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9A7" w:rsidRDefault="00AE69A7" w:rsidP="00F53362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53362">
        <w:rPr>
          <w:rFonts w:ascii="Times New Roman" w:hAnsi="Times New Roman"/>
          <w:sz w:val="28"/>
          <w:szCs w:val="28"/>
          <w:lang w:val="ru-RU"/>
        </w:rPr>
        <w:t>Муниципальное бюджетное общеобразовательное учреждение</w:t>
      </w:r>
      <w:r w:rsidR="00F53362"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Pr="00F5336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3362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Pr="00F53362">
        <w:rPr>
          <w:rFonts w:ascii="Times New Roman" w:hAnsi="Times New Roman"/>
          <w:sz w:val="28"/>
          <w:szCs w:val="28"/>
          <w:lang w:val="ru-RU"/>
        </w:rPr>
        <w:t>«Гатчинская средняя общеобразовательная школа № 2»</w:t>
      </w:r>
    </w:p>
    <w:p w:rsidR="00F53362" w:rsidRDefault="00F53362" w:rsidP="00F53362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3362" w:rsidRPr="00F53362" w:rsidRDefault="00F53362" w:rsidP="00F53362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E69A7" w:rsidRPr="00F53362" w:rsidRDefault="00AE69A7" w:rsidP="00F53362">
      <w:pPr>
        <w:spacing w:line="240" w:lineRule="auto"/>
        <w:ind w:left="2977" w:hanging="42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362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Приложение к осно</w:t>
      </w:r>
      <w:r w:rsidR="00F53362">
        <w:rPr>
          <w:rFonts w:ascii="Times New Roman" w:hAnsi="Times New Roman"/>
          <w:color w:val="000000"/>
          <w:sz w:val="28"/>
          <w:szCs w:val="28"/>
          <w:lang w:val="ru-RU"/>
        </w:rPr>
        <w:t>вной образовательной программе</w:t>
      </w:r>
      <w:r w:rsidR="00DD6BBC">
        <w:rPr>
          <w:rFonts w:ascii="Times New Roman" w:hAnsi="Times New Roman"/>
          <w:color w:val="000000"/>
          <w:sz w:val="28"/>
          <w:szCs w:val="28"/>
          <w:lang w:val="ru-RU"/>
        </w:rPr>
        <w:t xml:space="preserve"> основного общего образования</w:t>
      </w:r>
      <w:r w:rsid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,  </w:t>
      </w:r>
      <w:r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утвержденной </w:t>
      </w:r>
      <w:r w:rsid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 п</w:t>
      </w:r>
      <w:r w:rsidRPr="00F53362">
        <w:rPr>
          <w:rFonts w:ascii="Times New Roman" w:hAnsi="Times New Roman"/>
          <w:color w:val="000000"/>
          <w:sz w:val="28"/>
          <w:szCs w:val="28"/>
          <w:lang w:val="ru-RU"/>
        </w:rPr>
        <w:t>риказом №</w:t>
      </w:r>
      <w:r w:rsid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159 </w:t>
      </w:r>
      <w:r w:rsidRPr="00F53362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33153B"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F53362">
        <w:rPr>
          <w:rFonts w:ascii="Times New Roman" w:hAnsi="Times New Roman"/>
          <w:color w:val="000000"/>
          <w:sz w:val="28"/>
          <w:szCs w:val="28"/>
          <w:lang w:val="ru-RU"/>
        </w:rPr>
        <w:t>31</w:t>
      </w:r>
      <w:r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 »</w:t>
      </w:r>
      <w:r w:rsid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августа  </w:t>
      </w:r>
      <w:r w:rsidR="0033153B" w:rsidRPr="00F53362">
        <w:rPr>
          <w:rFonts w:ascii="Times New Roman" w:hAnsi="Times New Roman"/>
          <w:color w:val="000000"/>
          <w:sz w:val="28"/>
          <w:szCs w:val="28"/>
          <w:lang w:val="ru-RU"/>
        </w:rPr>
        <w:t>201</w:t>
      </w:r>
      <w:r w:rsidR="00CB3913" w:rsidRPr="00F53362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="004C7996"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 г.</w:t>
      </w:r>
      <w:r w:rsid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AE69A7" w:rsidRPr="00F53362" w:rsidRDefault="00AE69A7" w:rsidP="00AE69A7">
      <w:pPr>
        <w:pStyle w:val="a6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E69A7" w:rsidRDefault="00AE69A7" w:rsidP="00AE69A7">
      <w:pPr>
        <w:pStyle w:val="a6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F53362" w:rsidRPr="00F53362" w:rsidRDefault="00F53362" w:rsidP="00AE69A7">
      <w:pPr>
        <w:pStyle w:val="a6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AE69A7" w:rsidRPr="00F53362" w:rsidRDefault="00AE69A7" w:rsidP="00AE69A7">
      <w:pPr>
        <w:pStyle w:val="a6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5336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F53362">
        <w:rPr>
          <w:rFonts w:ascii="Times New Roman" w:hAnsi="Times New Roman"/>
          <w:b/>
          <w:bCs/>
          <w:sz w:val="28"/>
          <w:szCs w:val="28"/>
          <w:lang w:val="ru-RU"/>
        </w:rPr>
        <w:t>Рабочая программа</w:t>
      </w:r>
    </w:p>
    <w:p w:rsidR="00AE69A7" w:rsidRPr="00F53362" w:rsidRDefault="00AE69A7" w:rsidP="00AE69A7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53362">
        <w:rPr>
          <w:rFonts w:ascii="Times New Roman" w:hAnsi="Times New Roman"/>
          <w:b/>
          <w:bCs/>
          <w:sz w:val="28"/>
          <w:szCs w:val="28"/>
          <w:lang w:val="ru-RU"/>
        </w:rPr>
        <w:t xml:space="preserve"> по  учебному предмету</w:t>
      </w:r>
    </w:p>
    <w:p w:rsidR="00AE69A7" w:rsidRPr="00F53362" w:rsidRDefault="00AE69A7" w:rsidP="00AE69A7">
      <w:pPr>
        <w:pStyle w:val="a6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53362">
        <w:rPr>
          <w:rFonts w:ascii="Times New Roman" w:hAnsi="Times New Roman"/>
          <w:b/>
          <w:bCs/>
          <w:sz w:val="28"/>
          <w:szCs w:val="28"/>
          <w:lang w:val="ru-RU"/>
        </w:rPr>
        <w:t xml:space="preserve">« Русский язык » </w:t>
      </w:r>
    </w:p>
    <w:p w:rsidR="00AE69A7" w:rsidRPr="00F53362" w:rsidRDefault="00AE69A7" w:rsidP="00AE69A7">
      <w:pPr>
        <w:pStyle w:val="a6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53362">
        <w:rPr>
          <w:rFonts w:ascii="Times New Roman" w:hAnsi="Times New Roman"/>
          <w:b/>
          <w:bCs/>
          <w:sz w:val="28"/>
          <w:szCs w:val="28"/>
          <w:lang w:val="ru-RU"/>
        </w:rPr>
        <w:t>для 8– х классов</w:t>
      </w:r>
    </w:p>
    <w:p w:rsidR="00AE69A7" w:rsidRDefault="00AE69A7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  <w:r w:rsidRPr="00F53362">
        <w:rPr>
          <w:rFonts w:ascii="Times New Roman" w:hAnsi="Times New Roman"/>
          <w:b/>
          <w:bCs/>
          <w:sz w:val="28"/>
          <w:szCs w:val="28"/>
          <w:lang w:val="ru-RU"/>
        </w:rPr>
        <w:t xml:space="preserve">  </w:t>
      </w:r>
      <w:r w:rsidRPr="00F53362">
        <w:rPr>
          <w:rFonts w:ascii="Times New Roman" w:hAnsi="Times New Roman"/>
          <w:bCs/>
          <w:sz w:val="28"/>
          <w:szCs w:val="28"/>
          <w:lang w:val="ru-RU"/>
        </w:rPr>
        <w:t xml:space="preserve"> (</w:t>
      </w:r>
      <w:r w:rsidRPr="00F53362">
        <w:rPr>
          <w:rFonts w:ascii="Times New Roman" w:hAnsi="Times New Roman"/>
          <w:sz w:val="28"/>
          <w:szCs w:val="28"/>
          <w:lang w:val="ru-RU"/>
        </w:rPr>
        <w:t>базовый уровень)</w:t>
      </w:r>
    </w:p>
    <w:p w:rsid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3362" w:rsidRP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E69A7" w:rsidRPr="00F53362" w:rsidRDefault="00AE69A7" w:rsidP="00F53362">
      <w:pPr>
        <w:pStyle w:val="a6"/>
        <w:jc w:val="both"/>
        <w:rPr>
          <w:rFonts w:ascii="Times New Roman" w:hAnsi="Times New Roman"/>
          <w:sz w:val="28"/>
          <w:szCs w:val="28"/>
          <w:lang w:val="ru-RU"/>
        </w:rPr>
      </w:pPr>
      <w:r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Рабочая программа составлена </w:t>
      </w:r>
      <w:r w:rsidR="0033153B"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на основании </w:t>
      </w:r>
      <w:r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 Федерального государственного образовательного стандарта основного общего о</w:t>
      </w:r>
      <w:r w:rsid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бразования с </w:t>
      </w:r>
      <w:r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учётом примерной программы основного общего образования </w:t>
      </w:r>
      <w:r w:rsidR="00DD6BB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 и программы по русскому языку для основной общей школы для 5–9 классов</w:t>
      </w:r>
      <w:r w:rsidRPr="00F53362">
        <w:rPr>
          <w:rFonts w:ascii="Times New Roman" w:hAnsi="Times New Roman"/>
          <w:sz w:val="28"/>
          <w:szCs w:val="28"/>
          <w:lang w:val="ru-RU"/>
        </w:rPr>
        <w:t xml:space="preserve"> под редакцией </w:t>
      </w:r>
      <w:proofErr w:type="spellStart"/>
      <w:r w:rsidRPr="00F53362">
        <w:rPr>
          <w:rFonts w:ascii="Times New Roman" w:hAnsi="Times New Roman"/>
          <w:sz w:val="28"/>
          <w:szCs w:val="28"/>
          <w:lang w:val="ru-RU"/>
        </w:rPr>
        <w:t>М.Т.Баранова</w:t>
      </w:r>
      <w:proofErr w:type="spellEnd"/>
      <w:r w:rsidRPr="00F53362">
        <w:rPr>
          <w:rFonts w:ascii="Times New Roman" w:hAnsi="Times New Roman"/>
          <w:sz w:val="28"/>
          <w:szCs w:val="28"/>
          <w:lang w:val="ru-RU"/>
        </w:rPr>
        <w:t xml:space="preserve">, Т.А. </w:t>
      </w:r>
      <w:proofErr w:type="spellStart"/>
      <w:r w:rsidRPr="00F53362">
        <w:rPr>
          <w:rFonts w:ascii="Times New Roman" w:hAnsi="Times New Roman"/>
          <w:sz w:val="28"/>
          <w:szCs w:val="28"/>
          <w:lang w:val="ru-RU"/>
        </w:rPr>
        <w:t>Ладыженской</w:t>
      </w:r>
      <w:proofErr w:type="spellEnd"/>
      <w:r w:rsidRPr="00F53362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F53362">
        <w:rPr>
          <w:rFonts w:ascii="Times New Roman" w:hAnsi="Times New Roman"/>
          <w:sz w:val="28"/>
          <w:szCs w:val="28"/>
          <w:lang w:val="ru-RU"/>
        </w:rPr>
        <w:t>Н.М.Шанского</w:t>
      </w:r>
      <w:proofErr w:type="spellEnd"/>
    </w:p>
    <w:p w:rsidR="00F53362" w:rsidRDefault="00F53362" w:rsidP="00F53362">
      <w:pPr>
        <w:pStyle w:val="a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3362" w:rsidRDefault="00F53362" w:rsidP="00F53362">
      <w:pPr>
        <w:pStyle w:val="a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3362" w:rsidRDefault="00F53362" w:rsidP="00AE69A7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E69A7" w:rsidRPr="00F53362" w:rsidRDefault="0033153B" w:rsidP="00AE69A7">
      <w:pPr>
        <w:pStyle w:val="a6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36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E69A7" w:rsidRPr="00F53362" w:rsidRDefault="00AE69A7" w:rsidP="00F53362">
      <w:pPr>
        <w:pStyle w:val="a6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Разработчик программы: </w:t>
      </w:r>
    </w:p>
    <w:p w:rsidR="00AE69A7" w:rsidRPr="00F53362" w:rsidRDefault="00B66D4D" w:rsidP="00F53362">
      <w:pPr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Легостаева Л.Н. </w:t>
      </w:r>
      <w:r w:rsidR="00AE69A7" w:rsidRPr="00F53362">
        <w:rPr>
          <w:rFonts w:ascii="Times New Roman" w:hAnsi="Times New Roman"/>
          <w:color w:val="000000"/>
          <w:sz w:val="28"/>
          <w:szCs w:val="28"/>
          <w:lang w:val="ru-RU"/>
        </w:rPr>
        <w:t xml:space="preserve">., учитель русского языка и литературы </w:t>
      </w:r>
    </w:p>
    <w:p w:rsidR="00AE69A7" w:rsidRPr="00775C91" w:rsidRDefault="00AE69A7" w:rsidP="00AE69A7">
      <w:pPr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E69A7" w:rsidRDefault="00AE69A7">
      <w:pPr>
        <w:pStyle w:val="12"/>
        <w:jc w:val="both"/>
        <w:rPr>
          <w:rFonts w:ascii="Times New Roman" w:hAnsi="Times New Roman"/>
          <w:b/>
          <w:lang w:val="ru-RU"/>
        </w:rPr>
      </w:pPr>
    </w:p>
    <w:p w:rsidR="00AE69A7" w:rsidRDefault="00AE69A7">
      <w:pPr>
        <w:pStyle w:val="12"/>
        <w:jc w:val="both"/>
        <w:rPr>
          <w:rFonts w:ascii="Times New Roman" w:hAnsi="Times New Roman"/>
          <w:b/>
          <w:lang w:val="ru-RU"/>
        </w:rPr>
      </w:pPr>
    </w:p>
    <w:p w:rsidR="00AE69A7" w:rsidRDefault="0080422F">
      <w:pPr>
        <w:pStyle w:val="12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</w:t>
      </w:r>
    </w:p>
    <w:p w:rsidR="00F53362" w:rsidRDefault="00F53362">
      <w:pPr>
        <w:pStyle w:val="12"/>
        <w:jc w:val="both"/>
        <w:rPr>
          <w:rFonts w:ascii="Times New Roman" w:hAnsi="Times New Roman"/>
          <w:b/>
          <w:lang w:val="ru-RU"/>
        </w:rPr>
      </w:pPr>
    </w:p>
    <w:p w:rsidR="0080422F" w:rsidRPr="00DD6BBC" w:rsidRDefault="0080422F">
      <w:pPr>
        <w:pStyle w:val="12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lang w:val="ru-RU"/>
        </w:rPr>
        <w:t xml:space="preserve">       </w:t>
      </w:r>
      <w:r w:rsidRPr="00DD6BBC">
        <w:rPr>
          <w:rFonts w:ascii="Times New Roman" w:hAnsi="Times New Roman"/>
          <w:b/>
          <w:lang w:val="ru-RU"/>
        </w:rPr>
        <w:t>Рабочая программа по русскому языку для общеобразовательных бюджетных учреждений составлена на основе:</w:t>
      </w:r>
    </w:p>
    <w:p w:rsidR="0080422F" w:rsidRDefault="0080422F">
      <w:pPr>
        <w:pStyle w:val="12"/>
        <w:tabs>
          <w:tab w:val="left" w:pos="284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 xml:space="preserve">   1. Закона  Российской Федерации </w:t>
      </w:r>
      <w:r w:rsidR="00F53362">
        <w:rPr>
          <w:rFonts w:ascii="Times New Roman" w:hAnsi="Times New Roman"/>
          <w:lang w:val="ru-RU"/>
        </w:rPr>
        <w:t xml:space="preserve">от 29.12.2012 г №273- ФЗ  </w:t>
      </w:r>
      <w:r>
        <w:rPr>
          <w:rFonts w:ascii="Times New Roman" w:hAnsi="Times New Roman"/>
          <w:lang w:val="ru-RU"/>
        </w:rPr>
        <w:t>«Об образовании в Р</w:t>
      </w:r>
      <w:r w:rsidR="00F53362">
        <w:rPr>
          <w:rFonts w:ascii="Times New Roman" w:hAnsi="Times New Roman"/>
          <w:lang w:val="ru-RU"/>
        </w:rPr>
        <w:t xml:space="preserve">оссийской </w:t>
      </w:r>
      <w:r>
        <w:rPr>
          <w:rFonts w:ascii="Times New Roman" w:hAnsi="Times New Roman"/>
          <w:lang w:val="ru-RU"/>
        </w:rPr>
        <w:t>Ф</w:t>
      </w:r>
      <w:r w:rsidR="00F53362">
        <w:rPr>
          <w:rFonts w:ascii="Times New Roman" w:hAnsi="Times New Roman"/>
          <w:lang w:val="ru-RU"/>
        </w:rPr>
        <w:t>едерации</w:t>
      </w:r>
      <w:r>
        <w:rPr>
          <w:rFonts w:ascii="Times New Roman" w:hAnsi="Times New Roman"/>
          <w:lang w:val="ru-RU"/>
        </w:rPr>
        <w:t>».</w:t>
      </w:r>
    </w:p>
    <w:p w:rsidR="0080422F" w:rsidRDefault="0080422F">
      <w:pPr>
        <w:pStyle w:val="13"/>
        <w:tabs>
          <w:tab w:val="left" w:pos="255"/>
        </w:tabs>
        <w:spacing w:after="0" w:line="240" w:lineRule="atLeast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</w:t>
      </w:r>
      <w:proofErr w:type="gramStart"/>
      <w:r>
        <w:rPr>
          <w:rFonts w:ascii="Times New Roman" w:hAnsi="Times New Roman"/>
          <w:lang w:val="ru-RU"/>
        </w:rPr>
        <w:t>2</w:t>
      </w:r>
      <w:r>
        <w:rPr>
          <w:color w:val="000000"/>
          <w:spacing w:val="-5"/>
          <w:lang w:val="ru-RU"/>
        </w:rPr>
        <w:t xml:space="preserve">    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Федеральн</w:t>
      </w:r>
      <w:r w:rsidR="00DD6BBC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ого 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государственн</w:t>
      </w:r>
      <w:r w:rsidR="00DD6BBC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ого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образовательн</w:t>
      </w:r>
      <w:r w:rsidR="00DD6BBC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ого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стандарт</w:t>
      </w:r>
      <w:r w:rsidR="00DD6BBC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а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основного общего образования (утвержден приказом Министерства образования и науки    Российской Федерации от 17 декабря  2010 г. № 1897 </w:t>
      </w:r>
      <w:r>
        <w:rPr>
          <w:rFonts w:ascii="Times New Roman" w:hAnsi="Times New Roman"/>
          <w:iCs/>
          <w:sz w:val="24"/>
          <w:szCs w:val="24"/>
          <w:lang w:val="ru-RU"/>
        </w:rPr>
        <w:t xml:space="preserve">(в редакции приказа </w:t>
      </w:r>
      <w:proofErr w:type="spellStart"/>
      <w:r>
        <w:rPr>
          <w:rFonts w:ascii="Times New Roman" w:hAnsi="Times New Roman"/>
          <w:iCs/>
          <w:sz w:val="24"/>
          <w:szCs w:val="24"/>
          <w:lang w:val="ru-RU"/>
        </w:rPr>
        <w:t>Минобрнауки</w:t>
      </w:r>
      <w:proofErr w:type="spellEnd"/>
      <w:r>
        <w:rPr>
          <w:rFonts w:ascii="Times New Roman" w:hAnsi="Times New Roman"/>
          <w:iCs/>
          <w:sz w:val="24"/>
          <w:szCs w:val="24"/>
          <w:lang w:val="ru-RU"/>
        </w:rPr>
        <w:t xml:space="preserve"> России от 31 декабря 2015 года №1577)</w:t>
      </w:r>
      <w:r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="00092599">
        <w:rPr>
          <w:rFonts w:ascii="Times New Roman" w:hAnsi="Times New Roman"/>
          <w:lang w:val="ru-RU"/>
        </w:rPr>
        <w:t xml:space="preserve">    </w:t>
      </w:r>
      <w:r>
        <w:rPr>
          <w:rFonts w:ascii="Times New Roman" w:hAnsi="Times New Roman"/>
          <w:lang w:val="ru-RU"/>
        </w:rPr>
        <w:t xml:space="preserve">  3</w:t>
      </w:r>
      <w:r w:rsidR="00DD6BB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Примерной программы основного общего образования по  русскому языку под редакцией </w:t>
      </w:r>
      <w:proofErr w:type="spellStart"/>
      <w:r>
        <w:rPr>
          <w:rFonts w:ascii="Times New Roman" w:hAnsi="Times New Roman"/>
          <w:lang w:val="ru-RU"/>
        </w:rPr>
        <w:t>М.Т.Баранова</w:t>
      </w:r>
      <w:proofErr w:type="spellEnd"/>
      <w:r>
        <w:rPr>
          <w:rFonts w:ascii="Times New Roman" w:hAnsi="Times New Roman"/>
          <w:lang w:val="ru-RU"/>
        </w:rPr>
        <w:t xml:space="preserve">, Т.А. </w:t>
      </w:r>
      <w:proofErr w:type="spellStart"/>
      <w:r>
        <w:rPr>
          <w:rFonts w:ascii="Times New Roman" w:hAnsi="Times New Roman"/>
          <w:lang w:val="ru-RU"/>
        </w:rPr>
        <w:t>Ладыженской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spellStart"/>
      <w:r>
        <w:rPr>
          <w:rFonts w:ascii="Times New Roman" w:hAnsi="Times New Roman"/>
          <w:lang w:val="ru-RU"/>
        </w:rPr>
        <w:t>Н.М.Шанского</w:t>
      </w:r>
      <w:proofErr w:type="spellEnd"/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</w:p>
    <w:p w:rsidR="0080422F" w:rsidRPr="00AE69A7" w:rsidRDefault="0080422F">
      <w:pPr>
        <w:pStyle w:val="12"/>
        <w:jc w:val="both"/>
        <w:rPr>
          <w:lang w:val="ru-RU"/>
        </w:rPr>
      </w:pPr>
      <w:r>
        <w:rPr>
          <w:rFonts w:ascii="Times New Roman" w:hAnsi="Times New Roman"/>
          <w:lang w:val="ru-RU"/>
        </w:rPr>
        <w:t xml:space="preserve">         Рабочая программа составлена для учащихся 8 классов, обучающихся индивидуально на дому, на базовом уровне.</w:t>
      </w:r>
      <w:r w:rsidR="00DD6BB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 Для изуче</w:t>
      </w:r>
      <w:r w:rsidR="00AE69A7">
        <w:rPr>
          <w:rFonts w:ascii="Times New Roman" w:hAnsi="Times New Roman"/>
          <w:lang w:val="ru-RU"/>
        </w:rPr>
        <w:t>ни</w:t>
      </w:r>
      <w:r w:rsidR="00E532D9">
        <w:rPr>
          <w:rFonts w:ascii="Times New Roman" w:hAnsi="Times New Roman"/>
          <w:lang w:val="ru-RU"/>
        </w:rPr>
        <w:t>я предмета  отведено в 8 кл.-3 часа час в неделю (за год 102</w:t>
      </w:r>
      <w:r>
        <w:rPr>
          <w:rFonts w:ascii="Times New Roman" w:hAnsi="Times New Roman"/>
          <w:lang w:val="ru-RU"/>
        </w:rPr>
        <w:t xml:space="preserve"> ч).</w:t>
      </w:r>
    </w:p>
    <w:p w:rsidR="0080422F" w:rsidRDefault="0080422F">
      <w:pPr>
        <w:pStyle w:val="14"/>
        <w:rPr>
          <w:rFonts w:eastAsia="Calibri"/>
          <w:lang w:eastAsia="en-US" w:bidi="en-US"/>
        </w:rPr>
      </w:pPr>
    </w:p>
    <w:p w:rsidR="0080422F" w:rsidRDefault="0080422F">
      <w:pPr>
        <w:pStyle w:val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  <w:b/>
        </w:rPr>
        <w:t>Структура рабочей программы</w:t>
      </w:r>
      <w:r>
        <w:rPr>
          <w:rFonts w:ascii="Times New Roman" w:hAnsi="Times New Roman"/>
        </w:rPr>
        <w:t xml:space="preserve">: </w:t>
      </w:r>
      <w:bookmarkStart w:id="0" w:name="_GoBack"/>
      <w:bookmarkEnd w:id="0"/>
    </w:p>
    <w:p w:rsidR="0080422F" w:rsidRDefault="0080422F">
      <w:pPr>
        <w:pStyle w:val="14"/>
        <w:numPr>
          <w:ilvl w:val="1"/>
          <w:numId w:val="1"/>
        </w:numPr>
        <w:tabs>
          <w:tab w:val="left" w:pos="36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планируемые результаты освоения учебного предмета «Русский язык»; </w:t>
      </w:r>
    </w:p>
    <w:p w:rsidR="0080422F" w:rsidRDefault="0080422F">
      <w:pPr>
        <w:pStyle w:val="14"/>
        <w:numPr>
          <w:ilvl w:val="1"/>
          <w:numId w:val="1"/>
        </w:numPr>
        <w:tabs>
          <w:tab w:val="left" w:pos="36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содержание учебного предмета «Русский язык»; </w:t>
      </w:r>
    </w:p>
    <w:p w:rsidR="0080422F" w:rsidRDefault="0080422F">
      <w:pPr>
        <w:pStyle w:val="14"/>
        <w:numPr>
          <w:ilvl w:val="1"/>
          <w:numId w:val="1"/>
        </w:numPr>
        <w:tabs>
          <w:tab w:val="left" w:pos="180"/>
          <w:tab w:val="left" w:pos="345"/>
        </w:tabs>
        <w:ind w:left="45" w:hanging="3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тематическое планирование с указанием количества часов, отводимых на освоение каждой темы. </w:t>
      </w:r>
    </w:p>
    <w:p w:rsidR="0080422F" w:rsidRDefault="0080422F">
      <w:pPr>
        <w:pStyle w:val="12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80422F" w:rsidRDefault="0080422F">
      <w:pPr>
        <w:pStyle w:val="12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Задачи курса:</w:t>
      </w:r>
    </w:p>
    <w:p w:rsidR="0080422F" w:rsidRDefault="0080422F">
      <w:pPr>
        <w:pStyle w:val="12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</w:t>
      </w:r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Главными целями и задачами предмета «Русский язык» являются</w:t>
      </w:r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lang w:val="ru-RU"/>
        </w:rPr>
        <w:t xml:space="preserve">          </w:t>
      </w:r>
      <w:r w:rsidRPr="00F53362">
        <w:rPr>
          <w:rFonts w:ascii="Times New Roman" w:hAnsi="Times New Roman"/>
          <w:sz w:val="24"/>
          <w:szCs w:val="24"/>
          <w:lang w:val="ru-RU"/>
        </w:rPr>
        <w:t>1. формирование языковой, коммуникативной и лингвистической компетенции учащихся.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  2. формирование у учащихся научно-лингвистического мировоззрения, вооружения их основами знаний о родном языке (его устройстве и функционировании)</w:t>
      </w:r>
      <w:proofErr w:type="gramStart"/>
      <w:r w:rsidRPr="00F53362">
        <w:rPr>
          <w:rFonts w:ascii="Times New Roman" w:hAnsi="Times New Roman"/>
          <w:sz w:val="24"/>
          <w:szCs w:val="24"/>
          <w:lang w:val="ru-RU"/>
        </w:rPr>
        <w:t>,р</w:t>
      </w:r>
      <w:proofErr w:type="gramEnd"/>
      <w:r w:rsidRPr="00F53362">
        <w:rPr>
          <w:rFonts w:ascii="Times New Roman" w:hAnsi="Times New Roman"/>
          <w:sz w:val="24"/>
          <w:szCs w:val="24"/>
          <w:lang w:val="ru-RU"/>
        </w:rPr>
        <w:t>азвития языкового и эстетического идеала ( т.е.представления о прекрасном в языке и речи.)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  3. формирование прочных  орфографических и пунктуационных умений и навыков;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  4. овладение нормами русского литературного языка и обогащение словарного запаса и грамматического строя речи уч-ся;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  5. обучение школьников умению связно излагать свои мысли в устной и письменной форме;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   6. формирование у уч-ся знаний о самой науке «Русский язык», ее разделах, целях, этапах развития, о выдающихся ученых, сделавших открытия в изучении родного языка;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  7. воспитание уч-ся средствами данного предмета; развитие их логического мышления; 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  8. обучение школьников умению самостоятельно пополнять знания по русскому языку;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  9. формирование</w:t>
      </w:r>
      <w:r w:rsidR="00C30712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53362">
        <w:rPr>
          <w:rFonts w:ascii="Times New Roman" w:hAnsi="Times New Roman"/>
          <w:sz w:val="24"/>
          <w:szCs w:val="24"/>
          <w:lang w:val="ru-RU"/>
        </w:rPr>
        <w:t>общеучебных</w:t>
      </w:r>
      <w:proofErr w:type="spellEnd"/>
      <w:r w:rsidRPr="00F53362">
        <w:rPr>
          <w:rFonts w:ascii="Times New Roman" w:hAnsi="Times New Roman"/>
          <w:sz w:val="24"/>
          <w:szCs w:val="24"/>
          <w:lang w:val="ru-RU"/>
        </w:rPr>
        <w:t xml:space="preserve"> умений – работа с книгой, со справочной литературой, совершенствование навыков чтения.</w:t>
      </w:r>
    </w:p>
    <w:p w:rsidR="0080422F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lang w:val="ru-RU"/>
        </w:rPr>
        <w:t xml:space="preserve">               </w:t>
      </w:r>
    </w:p>
    <w:p w:rsidR="0080422F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</w:t>
      </w:r>
    </w:p>
    <w:p w:rsidR="0080422F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  <w:r>
        <w:rPr>
          <w:rFonts w:ascii="Times New Roman" w:hAnsi="Times New Roman"/>
          <w:b/>
          <w:sz w:val="24"/>
          <w:szCs w:val="24"/>
          <w:lang w:val="ru-RU"/>
        </w:rPr>
        <w:t>Формы организации образовательного процесса и формы контроля</w:t>
      </w:r>
    </w:p>
    <w:p w:rsidR="0080422F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  Одно из основных направлений преподавания русского языка – организация работы по овладению уч-ся прочными и осознанными знаниями.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  Усиление  практической направленности обучения русскому языку в школе требует особого внимания к тем вопросам теории, которые служат базой для формирования орфографических, пунктуационных и речевых умений и навыков. Усвоение теоретических сведений осуществляется в практической деятельности уч-ся при анализе, сопоставлении и группировке фактов языка</w:t>
      </w:r>
      <w:proofErr w:type="gramStart"/>
      <w:r w:rsidRPr="00F53362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F53362">
        <w:rPr>
          <w:rFonts w:ascii="Times New Roman" w:hAnsi="Times New Roman"/>
          <w:sz w:val="24"/>
          <w:szCs w:val="24"/>
          <w:lang w:val="ru-RU"/>
        </w:rPr>
        <w:t xml:space="preserve"> при проведении фонетического, морфологического, синтаксического,. орфографического, пунктуационного и др. видов работы.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 Важнейшим направлением в работе учителя русского языка является формирование навыков грамотного письма. Изучая с уч-ся орфографические и пунктуационные правила, </w:t>
      </w:r>
      <w:r w:rsidRPr="00F53362">
        <w:rPr>
          <w:rFonts w:ascii="Times New Roman" w:hAnsi="Times New Roman"/>
          <w:sz w:val="24"/>
          <w:szCs w:val="24"/>
          <w:lang w:val="ru-RU"/>
        </w:rPr>
        <w:lastRenderedPageBreak/>
        <w:t>важно добиться, чтобы школьники понимали и запоминали их, могли иллюстрировать своими примерами, овладевали способами применения правил на практике.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Важно обеспечить закрепление орфографических и пунктуационных навыков при изучении всех без исключения разделов и тем школьного курса русского языка, тем самым создавая непрерывность в совершенствовании навыков правописания.  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В связи с этим особую важность приобретает контроль учителя за классными и домашними работами уч-ся. Тщательный анализ ошибок, допускаемых уч-ся при написании 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>любых видов работ, используется для определения направления дальнейшей работы учителя по формированию умений и навыков школьников.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Изучение каждого раздела, каждой темы должно содействовать развитию логического мышления и речи уч-ся. Развитие речи уч-ся на уроках русского языка предполагает совершенствование всех видов речевой деятельности (говорения, </w:t>
      </w:r>
      <w:proofErr w:type="spellStart"/>
      <w:r w:rsidRPr="00F53362">
        <w:rPr>
          <w:rFonts w:ascii="Times New Roman" w:hAnsi="Times New Roman"/>
          <w:sz w:val="24"/>
          <w:szCs w:val="24"/>
          <w:lang w:val="ru-RU"/>
        </w:rPr>
        <w:t>аудирования</w:t>
      </w:r>
      <w:proofErr w:type="spellEnd"/>
      <w:r w:rsidRPr="00F53362">
        <w:rPr>
          <w:rFonts w:ascii="Times New Roman" w:hAnsi="Times New Roman"/>
          <w:sz w:val="24"/>
          <w:szCs w:val="24"/>
          <w:lang w:val="ru-RU"/>
        </w:rPr>
        <w:t xml:space="preserve">, чтения и письма) и осуществляется в трех направлениях, составляющих единое целое. 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Первое направление в развитии речи уч-ся – овладение нормами русского литературного языка.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Второе направление – обогащение словарного запаса и грамматического строя уч-ся.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Третье направление в развитии речи уч-ся – формирование умений и навыков связного изложения  мыслей в устной и письменной форме.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На уроках русского языка уделяется внимание совершенствованию связной устной речи уч-ся.  Как обязательная составная часть в работе по развитию речи уч-ся – предупреждение и устранение  различных языковых ошибок. 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Работа по развитию речи включает в себя формирование навыков выразительного чтения.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Большое значение для формирования у школьников самостоятельности в учебном труде имеет приобщение их к работе со справочной литературой.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       Следует совершенствовать учебный процесс, используя наряду с уроком такие формы занятий</w:t>
      </w:r>
      <w:proofErr w:type="gramStart"/>
      <w:r w:rsidRPr="00F53362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F53362">
        <w:rPr>
          <w:rFonts w:ascii="Times New Roman" w:hAnsi="Times New Roman"/>
          <w:sz w:val="24"/>
          <w:szCs w:val="24"/>
          <w:lang w:val="ru-RU"/>
        </w:rPr>
        <w:t xml:space="preserve"> как семинары, собеседования, практикумы, консультации, которые требуют более активного самостоятельного изучения материала. Для успешной работы указанных форм занятий учитель должен приобщить уч-ся и к разнообразной научно-популярной литературе по русскому языку и лингвистике в целом. Все это будет способствовать повышению интереса к русскому языку у ребят и более качественному его преподаванию учителем. </w:t>
      </w:r>
    </w:p>
    <w:p w:rsidR="0080422F" w:rsidRPr="00F53362" w:rsidRDefault="0080422F">
      <w:pPr>
        <w:pStyle w:val="12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0422F" w:rsidRPr="00092599" w:rsidRDefault="0080422F" w:rsidP="00F53362">
      <w:pPr>
        <w:pStyle w:val="12"/>
        <w:suppressAutoHyphens w:val="0"/>
        <w:rPr>
          <w:rFonts w:ascii="Times New Roman" w:hAnsi="Times New Roman"/>
          <w:sz w:val="28"/>
          <w:szCs w:val="28"/>
          <w:lang w:val="ru-RU"/>
        </w:rPr>
      </w:pPr>
      <w:r w:rsidRPr="00092599">
        <w:rPr>
          <w:rFonts w:ascii="Times New Roman" w:hAnsi="Times New Roman"/>
          <w:b/>
          <w:sz w:val="28"/>
          <w:szCs w:val="28"/>
          <w:lang w:val="ru-RU"/>
        </w:rPr>
        <w:t>Планируемые результаты освоения учащимися предмета</w:t>
      </w:r>
    </w:p>
    <w:p w:rsidR="0080422F" w:rsidRPr="00092599" w:rsidRDefault="0080422F" w:rsidP="00092599">
      <w:pPr>
        <w:pStyle w:val="12"/>
        <w:ind w:left="708"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0422F" w:rsidRDefault="0080422F">
      <w:pPr>
        <w:pStyle w:val="12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80422F" w:rsidRDefault="0080422F">
      <w:pPr>
        <w:pStyle w:val="12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2) понимание места родного языка в системе гуманитарных наук и его роли в образовании в целом;</w:t>
      </w:r>
    </w:p>
    <w:p w:rsidR="0080422F" w:rsidRDefault="0080422F">
      <w:pPr>
        <w:pStyle w:val="12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3) усвоение основ научных знаний о родном языке; понимание взаимосвязи его уровней и единиц;</w:t>
      </w:r>
    </w:p>
    <w:p w:rsidR="0080422F" w:rsidRDefault="0080422F">
      <w:pPr>
        <w:pStyle w:val="12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80422F" w:rsidRDefault="0080422F">
      <w:pPr>
        <w:pStyle w:val="12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80422F" w:rsidRDefault="0080422F">
      <w:pPr>
        <w:pStyle w:val="12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80422F" w:rsidRDefault="0080422F">
      <w:pPr>
        <w:pStyle w:val="12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</w:r>
      <w:r>
        <w:rPr>
          <w:rFonts w:ascii="Times New Roman" w:hAnsi="Times New Roman"/>
          <w:sz w:val="20"/>
          <w:szCs w:val="20"/>
          <w:lang w:val="ru-RU"/>
        </w:rPr>
        <w:br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80422F" w:rsidRDefault="0080422F">
      <w:pPr>
        <w:pStyle w:val="12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r>
        <w:rPr>
          <w:rFonts w:ascii="Times New Roman" w:hAnsi="Times New Roman"/>
          <w:sz w:val="20"/>
          <w:szCs w:val="20"/>
          <w:lang w:val="ru-RU"/>
        </w:rPr>
        <w:br/>
      </w:r>
      <w:r>
        <w:rPr>
          <w:rFonts w:ascii="Times New Roman" w:hAnsi="Times New Roman"/>
          <w:sz w:val="20"/>
          <w:szCs w:val="20"/>
          <w:lang w:val="ru-RU"/>
        </w:rPr>
        <w:lastRenderedPageBreak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</w:p>
    <w:p w:rsidR="0080422F" w:rsidRDefault="0080422F">
      <w:pPr>
        <w:pStyle w:val="12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CB3913" w:rsidRDefault="00CB3913">
      <w:pPr>
        <w:pStyle w:val="12"/>
        <w:jc w:val="center"/>
        <w:rPr>
          <w:rFonts w:ascii="Times New Roman" w:hAnsi="Times New Roman"/>
          <w:b/>
          <w:bCs/>
          <w:sz w:val="20"/>
          <w:szCs w:val="20"/>
          <w:lang w:val="ru-RU"/>
        </w:rPr>
      </w:pPr>
    </w:p>
    <w:p w:rsidR="0080422F" w:rsidRPr="00F53362" w:rsidRDefault="0080422F">
      <w:pPr>
        <w:pStyle w:val="1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53362">
        <w:rPr>
          <w:rFonts w:ascii="Times New Roman" w:hAnsi="Times New Roman"/>
          <w:b/>
          <w:bCs/>
          <w:sz w:val="28"/>
          <w:szCs w:val="28"/>
          <w:lang w:val="ru-RU"/>
        </w:rPr>
        <w:t>Содержание изучаемого материала</w:t>
      </w:r>
    </w:p>
    <w:p w:rsidR="00F53362" w:rsidRDefault="00F53362" w:rsidP="00F53362">
      <w:pPr>
        <w:pStyle w:val="12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</w:t>
      </w:r>
      <w:r w:rsidR="0080422F" w:rsidRPr="00F53362">
        <w:rPr>
          <w:rFonts w:ascii="Times New Roman" w:hAnsi="Times New Roman"/>
          <w:b/>
          <w:sz w:val="24"/>
          <w:szCs w:val="24"/>
          <w:lang w:val="ru-RU"/>
        </w:rPr>
        <w:t>8 класс</w:t>
      </w: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  <w:r w:rsidR="0080422F" w:rsidRPr="00F53362">
        <w:rPr>
          <w:rFonts w:ascii="Times New Roman" w:hAnsi="Times New Roman"/>
          <w:b/>
          <w:sz w:val="24"/>
          <w:szCs w:val="24"/>
          <w:lang w:val="ru-RU"/>
        </w:rPr>
        <w:t>Русский язык</w:t>
      </w: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D66E96" w:rsidRPr="00F53362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proofErr w:type="gramStart"/>
      <w:r w:rsidR="00E532D9" w:rsidRPr="00F53362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="00E532D9" w:rsidRPr="00F53362">
        <w:rPr>
          <w:rFonts w:ascii="Times New Roman" w:hAnsi="Times New Roman"/>
          <w:b/>
          <w:sz w:val="24"/>
          <w:szCs w:val="24"/>
          <w:lang w:val="ru-RU"/>
        </w:rPr>
        <w:t>102</w:t>
      </w:r>
      <w:r w:rsidR="00AE69A7" w:rsidRPr="00F53362">
        <w:rPr>
          <w:rFonts w:ascii="Times New Roman" w:hAnsi="Times New Roman"/>
          <w:b/>
          <w:sz w:val="24"/>
          <w:szCs w:val="24"/>
          <w:lang w:val="ru-RU"/>
        </w:rPr>
        <w:t>час.</w:t>
      </w:r>
      <w:r w:rsidR="0080422F" w:rsidRPr="00F53362">
        <w:rPr>
          <w:rFonts w:ascii="Times New Roman" w:hAnsi="Times New Roman"/>
          <w:b/>
          <w:sz w:val="24"/>
          <w:szCs w:val="24"/>
          <w:lang w:val="ru-RU"/>
        </w:rPr>
        <w:t xml:space="preserve">) </w:t>
      </w:r>
      <w:r w:rsidR="00D66E96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0422F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</w:t>
      </w:r>
      <w:r w:rsidR="00D66E96" w:rsidRPr="00F53362">
        <w:rPr>
          <w:rFonts w:ascii="Times New Roman" w:hAnsi="Times New Roman"/>
          <w:sz w:val="24"/>
          <w:szCs w:val="24"/>
          <w:lang w:val="ru-RU"/>
        </w:rPr>
        <w:tab/>
      </w:r>
      <w:r w:rsidR="00D66E96" w:rsidRPr="00F53362">
        <w:rPr>
          <w:rFonts w:ascii="Times New Roman" w:hAnsi="Times New Roman"/>
          <w:sz w:val="24"/>
          <w:szCs w:val="24"/>
          <w:lang w:val="ru-RU"/>
        </w:rPr>
        <w:tab/>
      </w:r>
      <w:r w:rsidR="0080422F" w:rsidRPr="00F53362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</w:t>
      </w:r>
    </w:p>
    <w:p w:rsidR="0080422F" w:rsidRPr="00F53362" w:rsidRDefault="008C170E" w:rsidP="00F53362">
      <w:pPr>
        <w:pStyle w:val="12"/>
        <w:rPr>
          <w:rFonts w:ascii="Times New Roman" w:hAnsi="Times New Roman"/>
          <w:b/>
          <w:sz w:val="24"/>
          <w:szCs w:val="24"/>
          <w:lang w:val="ru-RU"/>
        </w:rPr>
      </w:pP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80422F" w:rsidRPr="00F53362">
        <w:rPr>
          <w:rFonts w:ascii="Times New Roman" w:hAnsi="Times New Roman"/>
          <w:b/>
          <w:sz w:val="24"/>
          <w:szCs w:val="24"/>
          <w:lang w:val="ru-RU"/>
        </w:rPr>
        <w:t>Синтаксис</w:t>
      </w:r>
      <w:r w:rsidR="00E532D9" w:rsidRPr="00F53362">
        <w:rPr>
          <w:rFonts w:ascii="Times New Roman" w:hAnsi="Times New Roman"/>
          <w:b/>
          <w:sz w:val="24"/>
          <w:szCs w:val="24"/>
          <w:lang w:val="ru-RU"/>
        </w:rPr>
        <w:t xml:space="preserve">. Пунктуация. Культура речи  </w:t>
      </w:r>
      <w:proofErr w:type="gramStart"/>
      <w:r w:rsidR="00647999" w:rsidRPr="00F53362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="00647999" w:rsidRPr="00F53362">
        <w:rPr>
          <w:rFonts w:ascii="Times New Roman" w:hAnsi="Times New Roman"/>
          <w:b/>
          <w:sz w:val="24"/>
          <w:szCs w:val="24"/>
          <w:lang w:val="ru-RU"/>
        </w:rPr>
        <w:t>13</w:t>
      </w:r>
      <w:r w:rsidR="00E532D9" w:rsidRPr="00F53362">
        <w:rPr>
          <w:rFonts w:ascii="Times New Roman" w:hAnsi="Times New Roman"/>
          <w:b/>
          <w:sz w:val="24"/>
          <w:szCs w:val="24"/>
          <w:lang w:val="ru-RU"/>
        </w:rPr>
        <w:t xml:space="preserve"> час</w:t>
      </w:r>
      <w:r w:rsidR="0080422F" w:rsidRPr="00F53362">
        <w:rPr>
          <w:rFonts w:ascii="Times New Roman" w:hAnsi="Times New Roman"/>
          <w:b/>
          <w:sz w:val="24"/>
          <w:szCs w:val="24"/>
          <w:lang w:val="ru-RU"/>
        </w:rPr>
        <w:t>)</w:t>
      </w:r>
      <w:r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Pr="00F53362">
        <w:rPr>
          <w:rFonts w:ascii="Times New Roman" w:hAnsi="Times New Roman"/>
          <w:b/>
          <w:sz w:val="24"/>
          <w:szCs w:val="24"/>
          <w:lang w:val="ru-RU"/>
        </w:rPr>
        <w:tab/>
        <w:t xml:space="preserve">                                 </w:t>
      </w:r>
      <w:r w:rsidR="00D66E96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80422F" w:rsidRPr="00F53362" w:rsidRDefault="0080422F">
      <w:pPr>
        <w:pStyle w:val="12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0422F" w:rsidRPr="00F53362" w:rsidRDefault="0080422F">
      <w:pPr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     </w:t>
      </w:r>
      <w:r w:rsidRPr="00F53362">
        <w:rPr>
          <w:rFonts w:ascii="Times New Roman" w:hAnsi="Times New Roman"/>
          <w:sz w:val="24"/>
          <w:szCs w:val="24"/>
          <w:lang w:val="ru-RU"/>
        </w:rPr>
        <w:t xml:space="preserve">Основные единицы синтаксиса. Текст как единица синтаксиса. Словосочетание как единица синтаксиса. Синтаксические связи слов в словосочетаниях. </w:t>
      </w:r>
    </w:p>
    <w:p w:rsidR="00F53362" w:rsidRDefault="00CC1E0F" w:rsidP="00F53362">
      <w:pPr>
        <w:shd w:val="clear" w:color="auto" w:fill="FFFFFF"/>
        <w:spacing w:after="0" w:line="100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F53362">
        <w:rPr>
          <w:rFonts w:ascii="Times New Roman" w:hAnsi="Times New Roman"/>
          <w:b/>
          <w:sz w:val="24"/>
          <w:szCs w:val="24"/>
          <w:lang w:val="ru-RU"/>
        </w:rPr>
        <w:t>Предложение как единица</w:t>
      </w:r>
      <w:r w:rsidR="003E5117" w:rsidRPr="00F53362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F53362">
        <w:rPr>
          <w:rFonts w:ascii="Times New Roman" w:hAnsi="Times New Roman"/>
          <w:b/>
          <w:sz w:val="24"/>
          <w:szCs w:val="24"/>
          <w:lang w:val="ru-RU"/>
        </w:rPr>
        <w:t>синтаксиса. Управление. Согласование. Примыкание</w:t>
      </w:r>
      <w:proofErr w:type="gramStart"/>
      <w:r w:rsidR="003E5117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53362">
        <w:rPr>
          <w:rFonts w:ascii="Times New Roman" w:hAnsi="Times New Roman"/>
          <w:b/>
          <w:sz w:val="24"/>
          <w:szCs w:val="24"/>
          <w:lang w:val="ru-RU"/>
        </w:rPr>
        <w:t>.</w:t>
      </w:r>
      <w:proofErr w:type="gramEnd"/>
      <w:r w:rsidRPr="00F53362">
        <w:rPr>
          <w:rFonts w:ascii="Times New Roman" w:hAnsi="Times New Roman"/>
          <w:b/>
          <w:sz w:val="24"/>
          <w:szCs w:val="24"/>
          <w:lang w:val="ru-RU"/>
        </w:rPr>
        <w:t>Синтаксическая роль словосочетаний.</w:t>
      </w:r>
      <w:r w:rsidR="00E25C24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53362">
        <w:rPr>
          <w:rFonts w:ascii="Times New Roman" w:hAnsi="Times New Roman"/>
          <w:b/>
          <w:sz w:val="24"/>
          <w:szCs w:val="24"/>
          <w:lang w:val="ru-RU"/>
        </w:rPr>
        <w:t>Текст как единица синтаксиса</w:t>
      </w:r>
      <w:r w:rsidR="001C2ECD" w:rsidRPr="00F53362">
        <w:rPr>
          <w:rFonts w:ascii="Times New Roman" w:hAnsi="Times New Roman"/>
          <w:b/>
          <w:sz w:val="24"/>
          <w:szCs w:val="24"/>
          <w:lang w:val="ru-RU"/>
        </w:rPr>
        <w:t>.</w:t>
      </w:r>
      <w:r w:rsidR="00B51E3C" w:rsidRPr="00F53362">
        <w:rPr>
          <w:rFonts w:ascii="Times New Roman" w:hAnsi="Times New Roman"/>
          <w:b/>
          <w:sz w:val="24"/>
          <w:szCs w:val="24"/>
          <w:lang w:val="ru-RU"/>
        </w:rPr>
        <w:t xml:space="preserve"> Знаки </w:t>
      </w:r>
      <w:r w:rsidR="001C2ECD" w:rsidRPr="00F53362">
        <w:rPr>
          <w:rFonts w:ascii="Times New Roman" w:hAnsi="Times New Roman"/>
          <w:b/>
          <w:sz w:val="24"/>
          <w:szCs w:val="24"/>
          <w:lang w:val="ru-RU"/>
        </w:rPr>
        <w:t>препинания в простом и сложном предложении.</w:t>
      </w:r>
      <w:r w:rsidR="00F53362">
        <w:rPr>
          <w:rFonts w:ascii="Times New Roman" w:hAnsi="Times New Roman"/>
          <w:b/>
          <w:sz w:val="24"/>
          <w:szCs w:val="24"/>
          <w:lang w:val="ru-RU"/>
        </w:rPr>
        <w:t xml:space="preserve">          </w:t>
      </w:r>
    </w:p>
    <w:p w:rsidR="00F53362" w:rsidRDefault="00F53362" w:rsidP="00F53362">
      <w:pPr>
        <w:shd w:val="clear" w:color="auto" w:fill="FFFFFF"/>
        <w:spacing w:after="0" w:line="100" w:lineRule="atLeast"/>
        <w:rPr>
          <w:rFonts w:ascii="Times New Roman" w:hAnsi="Times New Roman"/>
          <w:b/>
          <w:sz w:val="24"/>
          <w:szCs w:val="24"/>
          <w:lang w:val="ru-RU"/>
        </w:rPr>
      </w:pPr>
    </w:p>
    <w:p w:rsidR="0080422F" w:rsidRPr="00F53362" w:rsidRDefault="00E532D9" w:rsidP="00F53362">
      <w:pPr>
        <w:shd w:val="clear" w:color="auto" w:fill="FFFFFF"/>
        <w:spacing w:after="0" w:line="100" w:lineRule="atLeast"/>
        <w:rPr>
          <w:rFonts w:ascii="Times New Roman" w:hAnsi="Times New Roman"/>
          <w:b/>
          <w:sz w:val="24"/>
          <w:szCs w:val="24"/>
          <w:lang w:val="ru-RU"/>
        </w:rPr>
      </w:pPr>
      <w:r w:rsidRPr="00F53362">
        <w:rPr>
          <w:rFonts w:ascii="Times New Roman" w:hAnsi="Times New Roman"/>
          <w:b/>
          <w:sz w:val="24"/>
          <w:szCs w:val="24"/>
          <w:lang w:val="ru-RU"/>
        </w:rPr>
        <w:t>Простое предложение  (4</w:t>
      </w:r>
      <w:r w:rsidR="0080422F" w:rsidRPr="00F53362">
        <w:rPr>
          <w:rFonts w:ascii="Times New Roman" w:hAnsi="Times New Roman"/>
          <w:b/>
          <w:sz w:val="24"/>
          <w:szCs w:val="24"/>
          <w:lang w:val="ru-RU"/>
        </w:rPr>
        <w:t xml:space="preserve"> часа)</w:t>
      </w:r>
      <w:r w:rsidR="00D66E96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</w:t>
      </w:r>
      <w:r w:rsidR="00D66E96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</w:p>
    <w:p w:rsidR="0080422F" w:rsidRPr="00F53362" w:rsidRDefault="00470DB4">
      <w:pPr>
        <w:shd w:val="clear" w:color="auto" w:fill="FFFFFF"/>
        <w:spacing w:after="0"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0422F" w:rsidRPr="00F53362" w:rsidRDefault="00F53362">
      <w:pPr>
        <w:shd w:val="clear" w:color="auto" w:fill="FFFFFF"/>
        <w:spacing w:after="0"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80422F" w:rsidRPr="00F53362">
        <w:rPr>
          <w:rFonts w:ascii="Times New Roman" w:hAnsi="Times New Roman"/>
          <w:sz w:val="24"/>
          <w:szCs w:val="24"/>
          <w:lang w:val="ru-RU"/>
        </w:rPr>
        <w:t xml:space="preserve"> Грамматическая основа предложения. Порядок слов в предложении.</w:t>
      </w:r>
      <w:r w:rsidR="001C2ECD" w:rsidRPr="00F53362">
        <w:rPr>
          <w:rFonts w:ascii="Times New Roman" w:hAnsi="Times New Roman"/>
          <w:sz w:val="24"/>
          <w:szCs w:val="24"/>
          <w:lang w:val="ru-RU"/>
        </w:rPr>
        <w:t xml:space="preserve"> Главные члены двусоставного предложения</w:t>
      </w:r>
      <w:proofErr w:type="gramStart"/>
      <w:r w:rsidR="00E25C24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C2ECD" w:rsidRPr="00F53362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1C2ECD" w:rsidRPr="00F53362">
        <w:rPr>
          <w:rFonts w:ascii="Times New Roman" w:hAnsi="Times New Roman"/>
          <w:sz w:val="24"/>
          <w:szCs w:val="24"/>
          <w:lang w:val="ru-RU"/>
        </w:rPr>
        <w:t>Основные типы грамматических основ</w:t>
      </w:r>
    </w:p>
    <w:p w:rsidR="0080422F" w:rsidRPr="00F53362" w:rsidRDefault="0080422F">
      <w:pPr>
        <w:shd w:val="clear" w:color="auto" w:fill="FFFFFF"/>
        <w:spacing w:after="0"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0422F" w:rsidRPr="00F53362" w:rsidRDefault="00F53362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0422F" w:rsidRPr="00F53362">
        <w:rPr>
          <w:rFonts w:ascii="Times New Roman" w:hAnsi="Times New Roman"/>
          <w:b/>
          <w:sz w:val="24"/>
          <w:szCs w:val="24"/>
          <w:lang w:val="ru-RU"/>
        </w:rPr>
        <w:t>Двусоставные предложения. Главные члены предложения  (</w:t>
      </w:r>
      <w:r w:rsidR="00B51E3C" w:rsidRPr="00F53362">
        <w:rPr>
          <w:rFonts w:ascii="Times New Roman" w:hAnsi="Times New Roman"/>
          <w:b/>
          <w:sz w:val="24"/>
          <w:szCs w:val="24"/>
          <w:lang w:val="ru-RU"/>
        </w:rPr>
        <w:t>12</w:t>
      </w:r>
      <w:r w:rsidR="00E532D9" w:rsidRPr="00F53362">
        <w:rPr>
          <w:rFonts w:ascii="Times New Roman" w:hAnsi="Times New Roman"/>
          <w:b/>
          <w:sz w:val="24"/>
          <w:szCs w:val="24"/>
          <w:lang w:val="ru-RU"/>
        </w:rPr>
        <w:t>ч</w:t>
      </w:r>
      <w:r w:rsidR="0080422F" w:rsidRPr="00F53362">
        <w:rPr>
          <w:rFonts w:ascii="Times New Roman" w:hAnsi="Times New Roman"/>
          <w:b/>
          <w:sz w:val="24"/>
          <w:szCs w:val="24"/>
          <w:lang w:val="ru-RU"/>
        </w:rPr>
        <w:t xml:space="preserve"> часов)</w:t>
      </w:r>
      <w:r w:rsidR="00D66E96" w:rsidRPr="00F53362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  <w:t xml:space="preserve">    </w:t>
      </w:r>
      <w:r w:rsidR="00D66E96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80422F" w:rsidRPr="00F53362" w:rsidRDefault="0080422F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F53362" w:rsidRDefault="0080422F" w:rsidP="00F53362">
      <w:pPr>
        <w:shd w:val="clear" w:color="auto" w:fill="FFFFFF"/>
        <w:spacing w:after="0"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sz w:val="24"/>
          <w:szCs w:val="24"/>
          <w:lang w:val="ru-RU"/>
        </w:rPr>
        <w:t xml:space="preserve"> Главные члены предложения. Подлежащее. Сказуемое. Тире между подлежащим и сказуемым.</w:t>
      </w:r>
      <w:r w:rsidR="001C2ECD" w:rsidRPr="00F53362">
        <w:rPr>
          <w:rFonts w:ascii="Times New Roman" w:hAnsi="Times New Roman"/>
          <w:sz w:val="24"/>
          <w:szCs w:val="24"/>
          <w:lang w:val="ru-RU"/>
        </w:rPr>
        <w:t xml:space="preserve"> Способы выражения подлежащего. Простое глагольное сказуемое</w:t>
      </w:r>
      <w:proofErr w:type="gramStart"/>
      <w:r w:rsidR="003E5117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C2ECD" w:rsidRPr="00F53362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1C2ECD" w:rsidRPr="00F53362">
        <w:rPr>
          <w:rFonts w:ascii="Times New Roman" w:hAnsi="Times New Roman"/>
          <w:sz w:val="24"/>
          <w:szCs w:val="24"/>
          <w:lang w:val="ru-RU"/>
        </w:rPr>
        <w:t>Составное глагольное сказуемое. Составное именное сказуемое</w:t>
      </w:r>
      <w:proofErr w:type="gramStart"/>
      <w:r w:rsidR="003E5117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C2ECD" w:rsidRPr="00F53362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1C2ECD" w:rsidRPr="00F53362">
        <w:rPr>
          <w:rFonts w:ascii="Times New Roman" w:hAnsi="Times New Roman"/>
          <w:sz w:val="24"/>
          <w:szCs w:val="24"/>
          <w:lang w:val="ru-RU"/>
        </w:rPr>
        <w:t>Способы выражения составного глагольного сказуемого</w:t>
      </w:r>
      <w:r w:rsidR="003E5117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C2ECD" w:rsidRPr="00F53362">
        <w:rPr>
          <w:rFonts w:ascii="Times New Roman" w:hAnsi="Times New Roman"/>
          <w:sz w:val="24"/>
          <w:szCs w:val="24"/>
          <w:lang w:val="ru-RU"/>
        </w:rPr>
        <w:t>.Способы выражения составного именного сказуемого.</w:t>
      </w:r>
      <w:r w:rsidR="003E5117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B35A8" w:rsidRPr="00F53362">
        <w:rPr>
          <w:rFonts w:ascii="Times New Roman" w:hAnsi="Times New Roman"/>
          <w:sz w:val="24"/>
          <w:szCs w:val="24"/>
          <w:lang w:val="ru-RU"/>
        </w:rPr>
        <w:t>Особенности связи подлежащих и</w:t>
      </w:r>
      <w:r w:rsidR="003E5117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B35A8" w:rsidRPr="00F53362">
        <w:rPr>
          <w:rFonts w:ascii="Times New Roman" w:hAnsi="Times New Roman"/>
          <w:sz w:val="24"/>
          <w:szCs w:val="24"/>
          <w:lang w:val="ru-RU"/>
        </w:rPr>
        <w:t xml:space="preserve"> сказуемых.</w:t>
      </w:r>
      <w:r w:rsidR="003E5117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B35A8" w:rsidRPr="00F53362">
        <w:rPr>
          <w:rFonts w:ascii="Times New Roman" w:hAnsi="Times New Roman"/>
          <w:sz w:val="24"/>
          <w:szCs w:val="24"/>
          <w:lang w:val="ru-RU"/>
        </w:rPr>
        <w:t>Знаки препинания между подлежащим и сказуемым.</w:t>
      </w:r>
    </w:p>
    <w:p w:rsidR="00F53362" w:rsidRDefault="00F53362" w:rsidP="00F53362">
      <w:pPr>
        <w:shd w:val="clear" w:color="auto" w:fill="FFFFFF"/>
        <w:spacing w:after="0"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0422F" w:rsidRPr="00F53362" w:rsidRDefault="0080422F" w:rsidP="00F53362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F53362">
        <w:rPr>
          <w:rFonts w:ascii="Times New Roman" w:eastAsia="Times New Roman" w:hAnsi="Times New Roman"/>
          <w:b/>
          <w:color w:val="303030"/>
          <w:sz w:val="24"/>
          <w:szCs w:val="24"/>
          <w:lang w:val="ru-RU"/>
        </w:rPr>
        <w:t xml:space="preserve">Второстепенные члены предложения </w:t>
      </w:r>
      <w:r w:rsidR="00B51E3C" w:rsidRPr="00F53362">
        <w:rPr>
          <w:rFonts w:ascii="Times New Roman" w:hAnsi="Times New Roman"/>
          <w:b/>
          <w:sz w:val="24"/>
          <w:szCs w:val="24"/>
          <w:lang w:val="ru-RU"/>
        </w:rPr>
        <w:t>(15</w:t>
      </w: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часов)  </w:t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  <w:t xml:space="preserve">         </w:t>
      </w:r>
      <w:r w:rsidR="00E532D9" w:rsidRPr="00F53362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</w:t>
      </w:r>
    </w:p>
    <w:p w:rsidR="0080422F" w:rsidRPr="00F53362" w:rsidRDefault="0080422F">
      <w:pPr>
        <w:shd w:val="clear" w:color="auto" w:fill="FFFFFF"/>
        <w:spacing w:after="0" w:line="100" w:lineRule="atLeast"/>
        <w:ind w:left="4956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80422F" w:rsidRPr="00F53362" w:rsidRDefault="0080422F">
      <w:pPr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Роль второстепенных членов предложения. Дополнение. Определение. Приложение. Знаки препинания при приложении. Обстоятельство. Синтаксический разбор двусоставного предложения</w:t>
      </w:r>
      <w:proofErr w:type="gramStart"/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  <w:proofErr w:type="gramEnd"/>
      <w:r w:rsidR="002B35A8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Определения согласованные и несогласованные.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2B35A8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Способы выражения определения. Виды обстоятельств по значению.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2B35A8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Способы выражения обстоятельств.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2B35A8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Дополнение прямое и косвенное.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2B35A8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Обстоятельство</w:t>
      </w:r>
      <w:proofErr w:type="gramStart"/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2B35A8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  <w:proofErr w:type="gramEnd"/>
      <w:r w:rsidR="002B35A8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выраженное сравнительным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2B35A8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оборот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ом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.Запятая при сравнительном обороте.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Сжатое изложение с элементами сочинения.</w:t>
      </w:r>
    </w:p>
    <w:p w:rsidR="0080422F" w:rsidRPr="00F53362" w:rsidRDefault="0080422F">
      <w:pPr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0422F" w:rsidRPr="00F53362" w:rsidRDefault="00470DB4">
      <w:pPr>
        <w:spacing w:line="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Односоставные предложения (1</w:t>
      </w:r>
      <w:r w:rsidR="00B51E3C" w:rsidRPr="00F53362">
        <w:rPr>
          <w:rFonts w:ascii="Times New Roman" w:hAnsi="Times New Roman"/>
          <w:b/>
          <w:sz w:val="24"/>
          <w:szCs w:val="24"/>
          <w:lang w:val="ru-RU"/>
        </w:rPr>
        <w:t>7</w:t>
      </w:r>
      <w:r w:rsidR="0080422F" w:rsidRPr="00F53362">
        <w:rPr>
          <w:rFonts w:ascii="Times New Roman" w:hAnsi="Times New Roman"/>
          <w:b/>
          <w:sz w:val="24"/>
          <w:szCs w:val="24"/>
          <w:lang w:val="ru-RU"/>
        </w:rPr>
        <w:t xml:space="preserve"> часов)</w:t>
      </w:r>
      <w:r w:rsidR="00D66E96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  <w:t xml:space="preserve">          </w:t>
      </w:r>
      <w:r w:rsidR="00E532D9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F53362" w:rsidRDefault="0080422F" w:rsidP="00F53362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Главный член односоставного предложения. Назывные предложения. Определенно-личные предложения. Неопределенно–личные предложения. Безличные предложения. Рассуждение. Неполные предложения. Синтаксический разбор односоставного предложения. 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Односоставные предложения,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их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основные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группы.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Структурные и смысловые</w:t>
      </w:r>
      <w:r w:rsidR="00C30712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особенности определённ</w:t>
      </w:r>
      <w:proofErr w:type="gramStart"/>
      <w:r w:rsidR="00C30712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о-</w:t>
      </w:r>
      <w:proofErr w:type="gramEnd"/>
      <w:r w:rsidR="00C30712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личных предложений 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.Структурные и смысловые особенности неопределённо- личных предложений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.Стр</w:t>
      </w:r>
      <w:r w:rsidR="00C30712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уктурные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 смысловые особенности безличных предложений. Сочинение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–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</w:t>
      </w:r>
      <w:proofErr w:type="gramEnd"/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ассуждение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.Неполные предложения в диалоге и в сложном предложении.</w:t>
      </w:r>
      <w:r w:rsidR="003E5117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527C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Нормы сочетания слов</w:t>
      </w:r>
      <w:r w:rsidR="00EF610D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и их нарушение в речи.</w:t>
      </w:r>
    </w:p>
    <w:p w:rsidR="0080422F" w:rsidRPr="00F53362" w:rsidRDefault="00E532D9" w:rsidP="00F53362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53362">
        <w:rPr>
          <w:rFonts w:ascii="Times New Roman" w:hAnsi="Times New Roman"/>
          <w:b/>
          <w:sz w:val="24"/>
          <w:szCs w:val="24"/>
          <w:lang w:val="ru-RU"/>
        </w:rPr>
        <w:t>Одноро</w:t>
      </w:r>
      <w:r w:rsidR="00B51E3C" w:rsidRPr="00F53362">
        <w:rPr>
          <w:rFonts w:ascii="Times New Roman" w:hAnsi="Times New Roman"/>
          <w:b/>
          <w:sz w:val="24"/>
          <w:szCs w:val="24"/>
          <w:lang w:val="ru-RU"/>
        </w:rPr>
        <w:t>дные члены предложения</w:t>
      </w:r>
      <w:proofErr w:type="gramStart"/>
      <w:r w:rsidR="00B51E3C" w:rsidRPr="00F53362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="00B51E3C" w:rsidRPr="00F53362">
        <w:rPr>
          <w:rFonts w:ascii="Times New Roman" w:hAnsi="Times New Roman"/>
          <w:b/>
          <w:sz w:val="24"/>
          <w:szCs w:val="24"/>
          <w:lang w:val="ru-RU"/>
        </w:rPr>
        <w:t>12</w:t>
      </w:r>
      <w:r w:rsidR="0080422F" w:rsidRPr="00F53362">
        <w:rPr>
          <w:rFonts w:ascii="Times New Roman" w:hAnsi="Times New Roman"/>
          <w:b/>
          <w:sz w:val="24"/>
          <w:szCs w:val="24"/>
          <w:lang w:val="ru-RU"/>
        </w:rPr>
        <w:t xml:space="preserve"> часов)</w:t>
      </w:r>
      <w:r w:rsidR="00D66E96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="008C170E" w:rsidRPr="00F53362">
        <w:rPr>
          <w:rFonts w:ascii="Times New Roman" w:hAnsi="Times New Roman"/>
          <w:b/>
          <w:sz w:val="24"/>
          <w:szCs w:val="24"/>
          <w:lang w:val="ru-RU"/>
        </w:rPr>
        <w:tab/>
        <w:t xml:space="preserve">       </w:t>
      </w:r>
      <w:r w:rsidR="007125E3" w:rsidRPr="00F53362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</w:t>
      </w:r>
      <w:r w:rsidR="007A13FE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7125E3" w:rsidRPr="00F53362" w:rsidRDefault="00F53362" w:rsidP="00F533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</w:t>
      </w:r>
      <w:r w:rsidR="0080422F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Понятие об однородных членах предложения.  Средства связи однородных членов предложения. Однородные и неоднородные определения. Однородные члены, связанные сочинительными союзами, и пунктуация при них. Синтаксический разбор предложения с однородными членами.</w:t>
      </w:r>
      <w:r w:rsidR="007125E3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006A64" w:rsidRPr="00F53362">
        <w:rPr>
          <w:rFonts w:ascii="Times New Roman" w:hAnsi="Times New Roman"/>
          <w:sz w:val="24"/>
          <w:szCs w:val="24"/>
          <w:lang w:val="ru-RU"/>
        </w:rPr>
        <w:t>И</w:t>
      </w:r>
      <w:r w:rsidR="00EF610D" w:rsidRPr="00F53362">
        <w:rPr>
          <w:rFonts w:ascii="Times New Roman" w:hAnsi="Times New Roman"/>
          <w:sz w:val="24"/>
          <w:szCs w:val="24"/>
          <w:lang w:val="ru-RU"/>
        </w:rPr>
        <w:t xml:space="preserve">нтонационные и пунктуационные особенности предложений с </w:t>
      </w:r>
      <w:r w:rsidR="00EF610D" w:rsidRPr="00F53362">
        <w:rPr>
          <w:rFonts w:ascii="Times New Roman" w:hAnsi="Times New Roman"/>
          <w:sz w:val="24"/>
          <w:szCs w:val="24"/>
          <w:lang w:val="ru-RU"/>
        </w:rPr>
        <w:lastRenderedPageBreak/>
        <w:t>однородными членами предложения. Обобщающие слова при однородных членах предложения.</w:t>
      </w:r>
      <w:r w:rsidR="00006A64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F610D" w:rsidRPr="00F53362">
        <w:rPr>
          <w:rFonts w:ascii="Times New Roman" w:hAnsi="Times New Roman"/>
          <w:sz w:val="24"/>
          <w:szCs w:val="24"/>
          <w:lang w:val="ru-RU"/>
        </w:rPr>
        <w:t>Знаки препинания при обобщающих словах.</w:t>
      </w:r>
      <w:r w:rsidR="00006A64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F610D" w:rsidRPr="00F53362">
        <w:rPr>
          <w:rFonts w:ascii="Times New Roman" w:hAnsi="Times New Roman"/>
          <w:sz w:val="24"/>
          <w:szCs w:val="24"/>
          <w:lang w:val="ru-RU"/>
        </w:rPr>
        <w:t>Синтаксические особенности предложений с однородными членами предложения.</w:t>
      </w:r>
      <w:r w:rsidR="00006A64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F610D" w:rsidRPr="00F53362">
        <w:rPr>
          <w:rFonts w:ascii="Times New Roman" w:hAnsi="Times New Roman"/>
          <w:sz w:val="24"/>
          <w:szCs w:val="24"/>
          <w:lang w:val="ru-RU"/>
        </w:rPr>
        <w:t>Синонимия простых предложений с однородными членами и сложносочинённых предложений</w:t>
      </w:r>
      <w:r w:rsidR="00363A14" w:rsidRPr="00F53362">
        <w:rPr>
          <w:rFonts w:ascii="Times New Roman" w:hAnsi="Times New Roman"/>
          <w:sz w:val="24"/>
          <w:szCs w:val="24"/>
          <w:lang w:val="ru-RU"/>
        </w:rPr>
        <w:t>.</w:t>
      </w:r>
    </w:p>
    <w:p w:rsidR="00F53362" w:rsidRDefault="00F53362" w:rsidP="00F53362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7125E3" w:rsidRPr="00F53362" w:rsidRDefault="007125E3" w:rsidP="00F53362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Слова, грамматически не связанные с членами  предложения </w:t>
      </w:r>
      <w:r w:rsidR="00470DB4" w:rsidRPr="00F53362">
        <w:rPr>
          <w:rFonts w:ascii="Times New Roman" w:hAnsi="Times New Roman"/>
          <w:b/>
          <w:sz w:val="24"/>
          <w:szCs w:val="24"/>
          <w:lang w:val="ru-RU"/>
        </w:rPr>
        <w:t xml:space="preserve"> (7</w:t>
      </w:r>
      <w:r w:rsidR="00F4194E" w:rsidRPr="00F53362">
        <w:rPr>
          <w:rFonts w:ascii="Times New Roman" w:hAnsi="Times New Roman"/>
          <w:b/>
          <w:sz w:val="24"/>
          <w:szCs w:val="24"/>
          <w:lang w:val="ru-RU"/>
        </w:rPr>
        <w:t xml:space="preserve"> час)</w:t>
      </w:r>
      <w:r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="00F4194E" w:rsidRPr="00F53362">
        <w:rPr>
          <w:rFonts w:ascii="Times New Roman" w:hAnsi="Times New Roman"/>
          <w:b/>
          <w:sz w:val="24"/>
          <w:szCs w:val="24"/>
          <w:lang w:val="ru-RU"/>
        </w:rPr>
        <w:t xml:space="preserve">        </w:t>
      </w: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</w:p>
    <w:p w:rsidR="00006A64" w:rsidRPr="00F53362" w:rsidRDefault="007125E3" w:rsidP="001319A1">
      <w:pPr>
        <w:ind w:left="4248" w:firstLine="708"/>
        <w:rPr>
          <w:rFonts w:ascii="Times New Roman" w:hAnsi="Times New Roman"/>
          <w:b/>
          <w:sz w:val="24"/>
          <w:szCs w:val="24"/>
          <w:lang w:val="ru-RU"/>
        </w:rPr>
      </w:pP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F53362" w:rsidRDefault="008C170E" w:rsidP="00F53362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7125E3" w:rsidRPr="00F53362">
        <w:rPr>
          <w:rFonts w:ascii="Times New Roman" w:hAnsi="Times New Roman"/>
          <w:sz w:val="24"/>
          <w:szCs w:val="24"/>
          <w:lang w:val="ru-RU"/>
        </w:rPr>
        <w:t xml:space="preserve">Вводные и вставные конструкции </w:t>
      </w:r>
      <w:r w:rsidR="005B5B30" w:rsidRPr="00F53362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363A14" w:rsidRPr="00F53362">
        <w:rPr>
          <w:rFonts w:ascii="Times New Roman" w:hAnsi="Times New Roman"/>
          <w:sz w:val="24"/>
          <w:szCs w:val="24"/>
          <w:lang w:val="ru-RU"/>
        </w:rPr>
        <w:t>Вводные</w:t>
      </w:r>
      <w:r w:rsidR="00006A64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63A14" w:rsidRPr="00F53362">
        <w:rPr>
          <w:rFonts w:ascii="Times New Roman" w:hAnsi="Times New Roman"/>
          <w:sz w:val="24"/>
          <w:szCs w:val="24"/>
          <w:lang w:val="ru-RU"/>
        </w:rPr>
        <w:t xml:space="preserve"> конструкци</w:t>
      </w:r>
      <w:r w:rsidR="002F6F77" w:rsidRPr="00F53362">
        <w:rPr>
          <w:rFonts w:ascii="Times New Roman" w:hAnsi="Times New Roman"/>
          <w:sz w:val="24"/>
          <w:szCs w:val="24"/>
          <w:lang w:val="ru-RU"/>
        </w:rPr>
        <w:t>и</w:t>
      </w:r>
      <w:proofErr w:type="gramStart"/>
      <w:r w:rsidR="00006A64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F6F77" w:rsidRPr="00F53362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2F6F77" w:rsidRPr="00F53362">
        <w:rPr>
          <w:rFonts w:ascii="Times New Roman" w:hAnsi="Times New Roman"/>
          <w:sz w:val="24"/>
          <w:szCs w:val="24"/>
          <w:lang w:val="ru-RU"/>
        </w:rPr>
        <w:t xml:space="preserve">Группы вводных конструкций по </w:t>
      </w:r>
      <w:r w:rsidR="00363A14" w:rsidRPr="00F53362">
        <w:rPr>
          <w:rFonts w:ascii="Times New Roman" w:hAnsi="Times New Roman"/>
          <w:sz w:val="24"/>
          <w:szCs w:val="24"/>
          <w:lang w:val="ru-RU"/>
        </w:rPr>
        <w:t>значению.</w:t>
      </w:r>
      <w:r w:rsidR="00006A64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63A14" w:rsidRPr="00F53362">
        <w:rPr>
          <w:rFonts w:ascii="Times New Roman" w:hAnsi="Times New Roman"/>
          <w:sz w:val="24"/>
          <w:szCs w:val="24"/>
          <w:lang w:val="ru-RU"/>
        </w:rPr>
        <w:t>Выделительные знаки препинания при вводных словах     вводных сочетаниях</w:t>
      </w:r>
      <w:proofErr w:type="gramStart"/>
      <w:r w:rsidR="00006A64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63A14" w:rsidRPr="00F53362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363A14" w:rsidRPr="00F53362">
        <w:rPr>
          <w:rFonts w:ascii="Times New Roman" w:hAnsi="Times New Roman"/>
          <w:sz w:val="24"/>
          <w:szCs w:val="24"/>
          <w:lang w:val="ru-RU"/>
        </w:rPr>
        <w:t>Вводные предложения.</w:t>
      </w:r>
      <w:r w:rsidR="00006A64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63A14" w:rsidRPr="00F53362">
        <w:rPr>
          <w:rFonts w:ascii="Times New Roman" w:hAnsi="Times New Roman"/>
          <w:sz w:val="24"/>
          <w:szCs w:val="24"/>
          <w:lang w:val="ru-RU"/>
        </w:rPr>
        <w:t>Знаки препинания при вводных предложениях.</w:t>
      </w:r>
      <w:r w:rsidR="00006A64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63A14" w:rsidRPr="00F53362">
        <w:rPr>
          <w:rFonts w:ascii="Times New Roman" w:hAnsi="Times New Roman"/>
          <w:sz w:val="24"/>
          <w:szCs w:val="24"/>
          <w:lang w:val="ru-RU"/>
        </w:rPr>
        <w:t>Вставные конструкции.</w:t>
      </w:r>
      <w:r w:rsidR="00006A64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63A14" w:rsidRPr="00F53362">
        <w:rPr>
          <w:rFonts w:ascii="Times New Roman" w:hAnsi="Times New Roman"/>
          <w:sz w:val="24"/>
          <w:szCs w:val="24"/>
          <w:lang w:val="ru-RU"/>
        </w:rPr>
        <w:t>Обращения.</w:t>
      </w:r>
      <w:r w:rsidR="00006A64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63A14" w:rsidRPr="00F53362">
        <w:rPr>
          <w:rFonts w:ascii="Times New Roman" w:hAnsi="Times New Roman"/>
          <w:sz w:val="24"/>
          <w:szCs w:val="24"/>
          <w:lang w:val="ru-RU"/>
        </w:rPr>
        <w:t>Способы выражения обращения.</w:t>
      </w:r>
      <w:r w:rsidR="00006A64" w:rsidRPr="00F5336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53362">
        <w:rPr>
          <w:rFonts w:ascii="Times New Roman" w:hAnsi="Times New Roman"/>
          <w:sz w:val="24"/>
          <w:szCs w:val="24"/>
          <w:lang w:val="ru-RU"/>
        </w:rPr>
        <w:t>Знаки препинания при обращении</w:t>
      </w:r>
    </w:p>
    <w:p w:rsidR="0080422F" w:rsidRPr="00F53362" w:rsidRDefault="008C170E" w:rsidP="00F53362">
      <w:pPr>
        <w:rPr>
          <w:rFonts w:ascii="Times New Roman" w:hAnsi="Times New Roman"/>
          <w:sz w:val="24"/>
          <w:szCs w:val="24"/>
          <w:lang w:val="ru-RU"/>
        </w:rPr>
      </w:pP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0422F" w:rsidRPr="00F53362">
        <w:rPr>
          <w:rFonts w:ascii="Times New Roman" w:hAnsi="Times New Roman"/>
          <w:b/>
          <w:sz w:val="24"/>
          <w:szCs w:val="24"/>
          <w:lang w:val="ru-RU"/>
        </w:rPr>
        <w:t>Об</w:t>
      </w:r>
      <w:r w:rsidR="005B5B30" w:rsidRPr="00F53362">
        <w:rPr>
          <w:rFonts w:ascii="Times New Roman" w:hAnsi="Times New Roman"/>
          <w:b/>
          <w:sz w:val="24"/>
          <w:szCs w:val="24"/>
          <w:lang w:val="ru-RU"/>
        </w:rPr>
        <w:t xml:space="preserve">особленные члены предложения </w:t>
      </w:r>
      <w:r w:rsidR="00D66E96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Pr="00F53362">
        <w:rPr>
          <w:rFonts w:ascii="Times New Roman" w:hAnsi="Times New Roman"/>
          <w:b/>
          <w:sz w:val="24"/>
          <w:szCs w:val="24"/>
          <w:lang w:val="ru-RU"/>
        </w:rPr>
        <w:tab/>
      </w:r>
      <w:r w:rsidRPr="00F53362">
        <w:rPr>
          <w:rFonts w:ascii="Times New Roman" w:hAnsi="Times New Roman"/>
          <w:b/>
          <w:sz w:val="24"/>
          <w:szCs w:val="24"/>
          <w:lang w:val="ru-RU"/>
        </w:rPr>
        <w:tab/>
        <w:t xml:space="preserve">        </w:t>
      </w:r>
      <w:r w:rsidR="00F4194E" w:rsidRPr="00F53362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gramStart"/>
      <w:r w:rsidRPr="00F53362">
        <w:rPr>
          <w:rFonts w:ascii="Times New Roman" w:hAnsi="Times New Roman"/>
          <w:b/>
          <w:sz w:val="24"/>
          <w:szCs w:val="24"/>
          <w:lang w:val="ru-RU"/>
        </w:rPr>
        <w:t>(</w:t>
      </w:r>
      <w:r w:rsidR="00E532D9" w:rsidRPr="00F5336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gramEnd"/>
      <w:r w:rsidR="00E532D9" w:rsidRPr="00F53362">
        <w:rPr>
          <w:rFonts w:ascii="Times New Roman" w:hAnsi="Times New Roman"/>
          <w:b/>
          <w:sz w:val="24"/>
          <w:szCs w:val="24"/>
          <w:lang w:val="ru-RU"/>
        </w:rPr>
        <w:t>17</w:t>
      </w:r>
      <w:r w:rsidR="00D66E96" w:rsidRPr="00F53362">
        <w:rPr>
          <w:rFonts w:ascii="Times New Roman" w:hAnsi="Times New Roman"/>
          <w:b/>
          <w:sz w:val="24"/>
          <w:szCs w:val="24"/>
          <w:lang w:val="ru-RU"/>
        </w:rPr>
        <w:t xml:space="preserve">  час. )</w:t>
      </w:r>
    </w:p>
    <w:p w:rsidR="0080422F" w:rsidRDefault="0080422F" w:rsidP="00F53362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F53362">
        <w:rPr>
          <w:rFonts w:ascii="Times New Roman" w:hAnsi="Times New Roman"/>
          <w:b/>
          <w:sz w:val="24"/>
          <w:szCs w:val="24"/>
          <w:lang w:val="ru-RU"/>
        </w:rPr>
        <w:t xml:space="preserve">        </w:t>
      </w:r>
      <w:r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Понятие об обособленности. Обособление определений, знаки препинания при них. Обособление приложений. Обособление обстоятельств. Обособление уточняющих членов предложения. Обособление дополнений с</w:t>
      </w:r>
      <w:r w:rsidR="00006A6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предлогами</w:t>
      </w:r>
      <w:proofErr w:type="gramStart"/>
      <w:r w:rsidR="00006A6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  <w:proofErr w:type="gramEnd"/>
      <w:r w:rsidR="005B5B3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Выделительные знаки препинания при обособленных определениях</w:t>
      </w:r>
      <w:r w:rsidR="00006A6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B5B3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.Обособление определений с обстоятельственным значением</w:t>
      </w:r>
      <w:r w:rsidR="00006A6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B5B3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.Обособление несогласованных определений.</w:t>
      </w:r>
      <w:r w:rsidR="00006A6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</w:t>
      </w:r>
      <w:r w:rsidR="00E25C2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Сравнительный</w:t>
      </w:r>
      <w:r w:rsidR="005B5B3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оборот</w:t>
      </w:r>
      <w:proofErr w:type="gramStart"/>
      <w:r w:rsidR="00006A6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B5B3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  <w:proofErr w:type="gramEnd"/>
      <w:r w:rsidR="005B5B3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Отсутствие или наличие запятой при союзе как</w:t>
      </w:r>
      <w:r w:rsidR="00006A6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B5B3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.Обособление обстоятельств</w:t>
      </w:r>
      <w:r w:rsidR="00006A6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B5B30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,выраженных существител</w:t>
      </w:r>
      <w:r w:rsidR="003B741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ьными с предлогом</w:t>
      </w:r>
      <w:r w:rsidR="00006A6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3B741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.Обособление дополнений с предлогами</w:t>
      </w:r>
      <w:r w:rsidR="00006A6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3B7414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.Употребление предложений с обособленными членами предложения в устной и письменной речи.</w:t>
      </w:r>
    </w:p>
    <w:p w:rsidR="00F53362" w:rsidRDefault="00F53362">
      <w:pPr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F5336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Чужая речь (6 часа) </w:t>
      </w:r>
      <w:r w:rsidRPr="00F5336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ab/>
      </w:r>
      <w:r w:rsidRPr="00F5336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ab/>
      </w:r>
      <w:r w:rsidRPr="00F5336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ab/>
      </w:r>
      <w:r w:rsidRPr="00F5336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ab/>
      </w:r>
      <w:r w:rsidRPr="00F5336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ab/>
        <w:t xml:space="preserve">                            </w:t>
      </w:r>
      <w:proofErr w:type="gramStart"/>
      <w:r w:rsidRPr="00F5336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( </w:t>
      </w:r>
      <w:proofErr w:type="gramEnd"/>
      <w:r w:rsidRPr="00F5336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5 час. )</w:t>
      </w:r>
    </w:p>
    <w:p w:rsidR="00F53362" w:rsidRDefault="00F53362" w:rsidP="00F53362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Прямая речь. Знаки препинания в предложениях с прямой речью. Диалог. Рассказ. Цитата и знаки препинания при ней. Разделительные и выделительные знаки препинания в предложениях с прямой речью</w:t>
      </w:r>
      <w:proofErr w:type="gramStart"/>
      <w:r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.</w:t>
      </w:r>
      <w:proofErr w:type="gramEnd"/>
      <w:r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Предложения с косвенной речью .Замена прямой речи  косвенной. Знаки препинания при диалоге. Рассказ по данному началу с включением диалога.</w:t>
      </w:r>
      <w:r w:rsidRPr="00F5336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F53362" w:rsidRPr="00F53362" w:rsidRDefault="00F53362" w:rsidP="00F53362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F53362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Тематическое планирование</w:t>
      </w:r>
    </w:p>
    <w:tbl>
      <w:tblPr>
        <w:tblpPr w:leftFromText="180" w:rightFromText="180" w:vertAnchor="text" w:horzAnchor="margin" w:tblpY="821"/>
        <w:tblW w:w="0" w:type="auto"/>
        <w:tblLayout w:type="fixed"/>
        <w:tblLook w:val="0000" w:firstRow="0" w:lastRow="0" w:firstColumn="0" w:lastColumn="0" w:noHBand="0" w:noVBand="0"/>
      </w:tblPr>
      <w:tblGrid>
        <w:gridCol w:w="7512"/>
        <w:gridCol w:w="1843"/>
      </w:tblGrid>
      <w:tr w:rsidR="00F53362" w:rsidRPr="00F53362" w:rsidTr="00F53362"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center"/>
              <w:rPr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Кол-во часов</w:t>
            </w:r>
          </w:p>
        </w:tc>
      </w:tr>
      <w:tr w:rsidR="00F53362" w:rsidRPr="00F53362" w:rsidTr="00F53362"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rPr>
                <w:b/>
                <w:sz w:val="24"/>
                <w:szCs w:val="24"/>
                <w:lang w:val="ru-RU"/>
              </w:rPr>
            </w:pPr>
          </w:p>
        </w:tc>
      </w:tr>
      <w:tr w:rsidR="00F53362" w:rsidRPr="00F53362" w:rsidTr="00F53362"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3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1.      Синтаксис. Пунктуация. Культура речи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center"/>
              <w:rPr>
                <w:sz w:val="24"/>
                <w:szCs w:val="24"/>
                <w:lang w:val="ru-RU"/>
              </w:rPr>
            </w:pPr>
            <w:r w:rsidRPr="00F53362">
              <w:rPr>
                <w:rFonts w:ascii="Times New Roman" w:hAnsi="Times New Roman"/>
                <w:sz w:val="24"/>
                <w:szCs w:val="24"/>
                <w:lang w:val="ru-RU"/>
              </w:rPr>
              <w:t>13ч</w:t>
            </w:r>
          </w:p>
        </w:tc>
      </w:tr>
      <w:tr w:rsidR="00F53362" w:rsidRPr="00F53362" w:rsidTr="00F53362"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2.     </w:t>
            </w:r>
            <w:r w:rsidRPr="00F53362">
              <w:rPr>
                <w:rFonts w:ascii="Times New Roman" w:hAnsi="Times New Roman"/>
                <w:sz w:val="24"/>
                <w:szCs w:val="24"/>
                <w:lang w:val="ru-RU"/>
              </w:rPr>
              <w:t>Простое предложение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center"/>
              <w:rPr>
                <w:sz w:val="24"/>
                <w:szCs w:val="24"/>
                <w:lang w:val="ru-RU"/>
              </w:rPr>
            </w:pPr>
            <w:r w:rsidRPr="00F53362">
              <w:rPr>
                <w:rFonts w:ascii="Times New Roman" w:hAnsi="Times New Roman"/>
                <w:sz w:val="24"/>
                <w:szCs w:val="24"/>
                <w:lang w:val="ru-RU"/>
              </w:rPr>
              <w:t>4ч</w:t>
            </w:r>
          </w:p>
        </w:tc>
      </w:tr>
      <w:tr w:rsidR="00F53362" w:rsidRPr="00F53362" w:rsidTr="00F53362">
        <w:trPr>
          <w:trHeight w:val="540"/>
        </w:trPr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3.     Двусоставные предложения.               Главные члены предложения.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center"/>
              <w:rPr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12ч</w:t>
            </w:r>
          </w:p>
        </w:tc>
      </w:tr>
      <w:tr w:rsidR="00F53362" w:rsidRPr="00F53362" w:rsidTr="00F53362"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4.    </w:t>
            </w:r>
            <w:r w:rsidRPr="00F53362">
              <w:rPr>
                <w:rFonts w:ascii="Times New Roman" w:eastAsia="Times New Roman" w:hAnsi="Times New Roman"/>
                <w:color w:val="303030"/>
                <w:sz w:val="24"/>
                <w:szCs w:val="24"/>
                <w:lang w:val="ru-RU"/>
              </w:rPr>
              <w:t xml:space="preserve">  Второстепенные члены предложения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center"/>
              <w:rPr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15ч</w:t>
            </w:r>
          </w:p>
        </w:tc>
      </w:tr>
      <w:tr w:rsidR="00F53362" w:rsidRPr="00F53362" w:rsidTr="00F53362"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5</w:t>
            </w:r>
            <w:r w:rsidRPr="00F533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     Односоставные предложения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center"/>
              <w:rPr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17 ч.</w:t>
            </w:r>
          </w:p>
        </w:tc>
      </w:tr>
      <w:tr w:rsidR="00F53362" w:rsidRPr="00F53362" w:rsidTr="00F53362"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6.      </w:t>
            </w:r>
            <w:r w:rsidRPr="00F53362">
              <w:rPr>
                <w:rFonts w:ascii="Times New Roman" w:hAnsi="Times New Roman"/>
                <w:sz w:val="24"/>
                <w:szCs w:val="24"/>
                <w:lang w:val="ru-RU"/>
              </w:rPr>
              <w:t>Однородные члены предложения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center"/>
              <w:rPr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12 ч.</w:t>
            </w:r>
          </w:p>
        </w:tc>
      </w:tr>
      <w:tr w:rsidR="00F53362" w:rsidRPr="00F53362" w:rsidTr="00F53362"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7</w:t>
            </w:r>
            <w:r w:rsidRPr="00F533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Слова, грамматически не связанные с членами  предложения  (обращения, вводные слова)</w:t>
            </w:r>
            <w:r w:rsidRPr="00F53362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center"/>
              <w:rPr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7ч.</w:t>
            </w:r>
            <w:proofErr w:type="gramStart"/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53362" w:rsidRPr="00F53362" w:rsidTr="00F53362"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7.    Обособленные члены предложения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center"/>
              <w:rPr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17ч.</w:t>
            </w:r>
          </w:p>
        </w:tc>
      </w:tr>
      <w:tr w:rsidR="00F53362" w:rsidRPr="00F53362" w:rsidTr="00F53362"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533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8.    Чужая речь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center"/>
              <w:rPr>
                <w:sz w:val="24"/>
                <w:szCs w:val="24"/>
                <w:lang w:val="ru-RU"/>
              </w:rPr>
            </w:pPr>
            <w:r w:rsidRPr="00F53362">
              <w:rPr>
                <w:rFonts w:ascii="Times New Roman" w:hAnsi="Times New Roman"/>
                <w:sz w:val="24"/>
                <w:szCs w:val="24"/>
                <w:lang w:val="ru-RU"/>
              </w:rPr>
              <w:t>5 ч</w:t>
            </w:r>
            <w:r w:rsidRPr="00F53362">
              <w:rPr>
                <w:sz w:val="24"/>
                <w:szCs w:val="24"/>
                <w:lang w:val="ru-RU"/>
              </w:rPr>
              <w:t>.</w:t>
            </w:r>
          </w:p>
        </w:tc>
      </w:tr>
      <w:tr w:rsidR="00F53362" w:rsidRPr="00F53362" w:rsidTr="00F53362"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3362" w:rsidRPr="00F53362" w:rsidRDefault="00F53362" w:rsidP="00F5336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102 часа</w:t>
            </w:r>
          </w:p>
        </w:tc>
      </w:tr>
    </w:tbl>
    <w:p w:rsidR="0080422F" w:rsidRPr="00F53362" w:rsidRDefault="00F53362" w:rsidP="0033153B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</w:t>
      </w:r>
    </w:p>
    <w:p w:rsidR="0080422F" w:rsidRPr="00F53362" w:rsidRDefault="00F53362" w:rsidP="0033153B">
      <w:pPr>
        <w:spacing w:after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</w:t>
      </w:r>
      <w:r w:rsidR="0080422F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</w:t>
      </w:r>
    </w:p>
    <w:p w:rsidR="00D66E96" w:rsidRPr="00F53362" w:rsidRDefault="0080422F" w:rsidP="0033153B">
      <w:pPr>
        <w:spacing w:after="0"/>
        <w:ind w:left="495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66E96" w:rsidRPr="00F53362" w:rsidRDefault="00D66E96" w:rsidP="0033153B">
      <w:pPr>
        <w:spacing w:after="0"/>
        <w:ind w:left="495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80422F" w:rsidRPr="00F53362" w:rsidRDefault="00D66E96" w:rsidP="0033153B">
      <w:pPr>
        <w:spacing w:after="0"/>
        <w:ind w:left="495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 </w:t>
      </w:r>
      <w:r w:rsidR="0080422F" w:rsidRPr="00F5336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</w:t>
      </w:r>
    </w:p>
    <w:p w:rsidR="0080422F" w:rsidRPr="00F53362" w:rsidRDefault="0080422F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D66E96" w:rsidRPr="00F53362" w:rsidRDefault="0080422F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F5336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 </w:t>
      </w:r>
    </w:p>
    <w:p w:rsidR="0080422F" w:rsidRDefault="00F4194E" w:rsidP="00F53362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                           </w:t>
      </w:r>
      <w:r w:rsidR="00D66E96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="0080422F" w:rsidRPr="00092599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</w:p>
    <w:p w:rsidR="0080422F" w:rsidRDefault="0080422F">
      <w:pPr>
        <w:pStyle w:val="12"/>
        <w:jc w:val="both"/>
        <w:rPr>
          <w:rFonts w:ascii="Times New Roman" w:hAnsi="Times New Roman"/>
          <w:lang w:val="ru-RU"/>
        </w:rPr>
      </w:pPr>
    </w:p>
    <w:sectPr w:rsidR="0080422F" w:rsidSect="00F53362">
      <w:pgSz w:w="11906" w:h="16838"/>
      <w:pgMar w:top="1134" w:right="850" w:bottom="709" w:left="1134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27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599"/>
    <w:rsid w:val="00000F39"/>
    <w:rsid w:val="00006A64"/>
    <w:rsid w:val="00092599"/>
    <w:rsid w:val="000C6126"/>
    <w:rsid w:val="001319A1"/>
    <w:rsid w:val="001C2ECD"/>
    <w:rsid w:val="002431D6"/>
    <w:rsid w:val="002B35A8"/>
    <w:rsid w:val="002F6F77"/>
    <w:rsid w:val="0033153B"/>
    <w:rsid w:val="00363A14"/>
    <w:rsid w:val="003B6C09"/>
    <w:rsid w:val="003B7414"/>
    <w:rsid w:val="003E5117"/>
    <w:rsid w:val="00430206"/>
    <w:rsid w:val="00470DB4"/>
    <w:rsid w:val="004C7996"/>
    <w:rsid w:val="005527C0"/>
    <w:rsid w:val="005B5B30"/>
    <w:rsid w:val="00647999"/>
    <w:rsid w:val="00654EF7"/>
    <w:rsid w:val="007125E3"/>
    <w:rsid w:val="007A13FE"/>
    <w:rsid w:val="007E39DD"/>
    <w:rsid w:val="007F0029"/>
    <w:rsid w:val="0080422F"/>
    <w:rsid w:val="008C170E"/>
    <w:rsid w:val="008F7AA0"/>
    <w:rsid w:val="00AC3FAA"/>
    <w:rsid w:val="00AE69A7"/>
    <w:rsid w:val="00B51E3C"/>
    <w:rsid w:val="00B66D4D"/>
    <w:rsid w:val="00C30712"/>
    <w:rsid w:val="00C807AC"/>
    <w:rsid w:val="00CB3913"/>
    <w:rsid w:val="00CC1E0F"/>
    <w:rsid w:val="00D66E96"/>
    <w:rsid w:val="00DD6BBC"/>
    <w:rsid w:val="00E25C24"/>
    <w:rsid w:val="00E532D9"/>
    <w:rsid w:val="00EA13AC"/>
    <w:rsid w:val="00EF610D"/>
    <w:rsid w:val="00F4194E"/>
    <w:rsid w:val="00F5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ListLabel1">
    <w:name w:val="ListLabel 1"/>
    <w:rPr>
      <w:rFonts w:cs="Times New Roman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12">
    <w:name w:val="Без интервала1"/>
    <w:pPr>
      <w:suppressAutoHyphens/>
      <w:spacing w:line="100" w:lineRule="atLeast"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13">
    <w:name w:val="Абзац списка1"/>
    <w:basedOn w:val="a"/>
    <w:pPr>
      <w:ind w:left="720"/>
    </w:pPr>
  </w:style>
  <w:style w:type="paragraph" w:customStyle="1" w:styleId="14">
    <w:name w:val="Обычный (веб)1"/>
    <w:basedOn w:val="a"/>
    <w:pPr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  <w:style w:type="paragraph" w:styleId="a6">
    <w:name w:val="No Spacing"/>
    <w:uiPriority w:val="1"/>
    <w:qFormat/>
    <w:rsid w:val="00AE69A7"/>
    <w:pPr>
      <w:suppressAutoHyphens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a7">
    <w:name w:val="Содержимое таблицы"/>
    <w:basedOn w:val="a"/>
    <w:rsid w:val="00AE69A7"/>
    <w:pPr>
      <w:suppressLineNumbers/>
      <w:spacing w:after="0" w:line="240" w:lineRule="auto"/>
    </w:pPr>
    <w:rPr>
      <w:rFonts w:eastAsia="Times New Roman" w:cs="Calibri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ListLabel1">
    <w:name w:val="ListLabel 1"/>
    <w:rPr>
      <w:rFonts w:cs="Times New Roman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12">
    <w:name w:val="Без интервала1"/>
    <w:pPr>
      <w:suppressAutoHyphens/>
      <w:spacing w:line="100" w:lineRule="atLeast"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13">
    <w:name w:val="Абзац списка1"/>
    <w:basedOn w:val="a"/>
    <w:pPr>
      <w:ind w:left="720"/>
    </w:pPr>
  </w:style>
  <w:style w:type="paragraph" w:customStyle="1" w:styleId="14">
    <w:name w:val="Обычный (веб)1"/>
    <w:basedOn w:val="a"/>
    <w:pPr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  <w:style w:type="paragraph" w:styleId="a6">
    <w:name w:val="No Spacing"/>
    <w:uiPriority w:val="1"/>
    <w:qFormat/>
    <w:rsid w:val="00AE69A7"/>
    <w:pPr>
      <w:suppressAutoHyphens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a7">
    <w:name w:val="Содержимое таблицы"/>
    <w:basedOn w:val="a"/>
    <w:rsid w:val="00AE69A7"/>
    <w:pPr>
      <w:suppressLineNumbers/>
      <w:spacing w:after="0" w:line="240" w:lineRule="auto"/>
    </w:pPr>
    <w:rPr>
      <w:rFonts w:eastAsia="Times New Roman" w:cs="Calibri"/>
      <w:sz w:val="24"/>
      <w:szCs w:val="24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2158</Words>
  <Characters>12306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пк</cp:lastModifiedBy>
  <cp:revision>6</cp:revision>
  <cp:lastPrinted>1900-12-31T21:00:00Z</cp:lastPrinted>
  <dcterms:created xsi:type="dcterms:W3CDTF">2020-03-29T21:21:00Z</dcterms:created>
  <dcterms:modified xsi:type="dcterms:W3CDTF">2020-04-02T13:08:00Z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МОУ "Гатчинская СОШ№2"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